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7902" w14:textId="77777777" w:rsidR="00000000" w:rsidRPr="0064744D" w:rsidRDefault="0064744D" w:rsidP="0064744D">
      <w:pPr>
        <w:spacing w:after="0"/>
        <w:jc w:val="center"/>
        <w:rPr>
          <w:b/>
          <w:bCs/>
          <w:sz w:val="36"/>
          <w:szCs w:val="36"/>
        </w:rPr>
      </w:pPr>
      <w:r w:rsidRPr="0064744D">
        <w:rPr>
          <w:b/>
          <w:bCs/>
          <w:sz w:val="36"/>
          <w:szCs w:val="36"/>
        </w:rPr>
        <w:t>Sumayeh Burhan Abujaber, PT, PhD</w:t>
      </w:r>
    </w:p>
    <w:p w14:paraId="452215DF" w14:textId="77777777" w:rsidR="00310E16" w:rsidRDefault="00310E16" w:rsidP="0064744D">
      <w:pPr>
        <w:spacing w:after="0"/>
        <w:jc w:val="center"/>
        <w:rPr>
          <w:sz w:val="24"/>
          <w:szCs w:val="24"/>
        </w:rPr>
      </w:pPr>
      <w:r>
        <w:rPr>
          <w:sz w:val="24"/>
          <w:szCs w:val="24"/>
        </w:rPr>
        <w:t>Department of Physiotherapy</w:t>
      </w:r>
    </w:p>
    <w:p w14:paraId="47ADE52D" w14:textId="77777777" w:rsidR="0064744D" w:rsidRPr="00A03871" w:rsidRDefault="0064744D" w:rsidP="0064744D">
      <w:pPr>
        <w:spacing w:after="0"/>
        <w:jc w:val="center"/>
        <w:rPr>
          <w:sz w:val="24"/>
          <w:szCs w:val="24"/>
        </w:rPr>
      </w:pPr>
      <w:r w:rsidRPr="00A03871">
        <w:rPr>
          <w:sz w:val="24"/>
          <w:szCs w:val="24"/>
        </w:rPr>
        <w:t>Faculty of Rehabilitation Sciences</w:t>
      </w:r>
    </w:p>
    <w:p w14:paraId="753DCF07" w14:textId="77777777" w:rsidR="0064744D" w:rsidRPr="00A03871" w:rsidRDefault="00310E16" w:rsidP="0064744D">
      <w:pPr>
        <w:spacing w:after="0"/>
        <w:jc w:val="center"/>
        <w:rPr>
          <w:sz w:val="24"/>
          <w:szCs w:val="24"/>
        </w:rPr>
      </w:pPr>
      <w:r>
        <w:rPr>
          <w:sz w:val="24"/>
          <w:szCs w:val="24"/>
        </w:rPr>
        <w:t xml:space="preserve">The </w:t>
      </w:r>
      <w:r w:rsidR="0064744D" w:rsidRPr="00A03871">
        <w:rPr>
          <w:sz w:val="24"/>
          <w:szCs w:val="24"/>
        </w:rPr>
        <w:t>University of Jordan</w:t>
      </w:r>
    </w:p>
    <w:p w14:paraId="5F3C3E05" w14:textId="77777777" w:rsidR="0064744D" w:rsidRPr="00A03871" w:rsidRDefault="0064744D" w:rsidP="0064744D">
      <w:pPr>
        <w:spacing w:after="0"/>
        <w:jc w:val="center"/>
        <w:rPr>
          <w:sz w:val="24"/>
          <w:szCs w:val="24"/>
        </w:rPr>
      </w:pPr>
      <w:r w:rsidRPr="00A03871">
        <w:rPr>
          <w:sz w:val="24"/>
          <w:szCs w:val="24"/>
        </w:rPr>
        <w:t>Queen Rania Al Abdallah St. Amman Jordan 11942</w:t>
      </w:r>
    </w:p>
    <w:p w14:paraId="25243709" w14:textId="77777777" w:rsidR="00907CB5" w:rsidRDefault="00000000" w:rsidP="00907CB5">
      <w:pPr>
        <w:spacing w:after="0"/>
        <w:jc w:val="center"/>
        <w:rPr>
          <w:rtl/>
          <w:lang w:bidi="ar-JO"/>
        </w:rPr>
      </w:pPr>
      <w:hyperlink r:id="rId11" w:history="1">
        <w:r w:rsidR="00907CB5" w:rsidRPr="007D2C44">
          <w:rPr>
            <w:rStyle w:val="Hyperlink"/>
          </w:rPr>
          <w:t>S.abujaber@ju.edu.jo</w:t>
        </w:r>
      </w:hyperlink>
      <w:r w:rsidR="00907CB5">
        <w:t xml:space="preserve"> </w:t>
      </w:r>
    </w:p>
    <w:p w14:paraId="76B97DAA" w14:textId="77777777" w:rsidR="00E177C5" w:rsidRDefault="00000000" w:rsidP="0064744D">
      <w:pPr>
        <w:spacing w:after="0"/>
        <w:jc w:val="center"/>
        <w:rPr>
          <w:rStyle w:val="Hyperlink"/>
          <w:sz w:val="24"/>
          <w:szCs w:val="24"/>
        </w:rPr>
      </w:pPr>
      <w:hyperlink r:id="rId12" w:history="1">
        <w:r w:rsidR="00E177C5" w:rsidRPr="00FB52D3">
          <w:rPr>
            <w:rStyle w:val="Hyperlink"/>
            <w:sz w:val="24"/>
            <w:szCs w:val="24"/>
          </w:rPr>
          <w:t>http://eacademic.ju.edu.jo/s.abujaber/default.aspx</w:t>
        </w:r>
      </w:hyperlink>
    </w:p>
    <w:p w14:paraId="4516D938" w14:textId="6A16B86F" w:rsidR="00733E3C" w:rsidRDefault="00000000" w:rsidP="0064744D">
      <w:pPr>
        <w:spacing w:after="0"/>
        <w:jc w:val="center"/>
        <w:rPr>
          <w:rStyle w:val="Hyperlink"/>
          <w:sz w:val="24"/>
          <w:szCs w:val="24"/>
        </w:rPr>
      </w:pPr>
      <w:hyperlink r:id="rId13" w:history="1">
        <w:r w:rsidR="00733E3C" w:rsidRPr="007C1A35">
          <w:rPr>
            <w:rStyle w:val="Hyperlink"/>
            <w:sz w:val="24"/>
            <w:szCs w:val="24"/>
          </w:rPr>
          <w:t>https://www.researchgate.net/profile/Sumayeh_Abujaber</w:t>
        </w:r>
      </w:hyperlink>
    </w:p>
    <w:p w14:paraId="3326CFA8" w14:textId="77777777" w:rsidR="00C03277" w:rsidRDefault="00000000" w:rsidP="00C03277">
      <w:pPr>
        <w:spacing w:after="0"/>
        <w:jc w:val="center"/>
        <w:rPr>
          <w:sz w:val="24"/>
          <w:szCs w:val="24"/>
        </w:rPr>
      </w:pPr>
      <w:hyperlink r:id="rId14" w:history="1">
        <w:r w:rsidR="00C03277" w:rsidRPr="00ED31FE">
          <w:rPr>
            <w:rStyle w:val="Hyperlink"/>
            <w:sz w:val="24"/>
            <w:szCs w:val="24"/>
          </w:rPr>
          <w:t>https://scholar.google.com/citations?user=ApoCzUIAAAAJ&amp;hl=en</w:t>
        </w:r>
      </w:hyperlink>
    </w:p>
    <w:p w14:paraId="58BDF846" w14:textId="77777777" w:rsidR="00C03277" w:rsidRDefault="00C03277" w:rsidP="0064744D">
      <w:pPr>
        <w:spacing w:after="0"/>
        <w:jc w:val="center"/>
        <w:rPr>
          <w:sz w:val="24"/>
          <w:szCs w:val="24"/>
        </w:rPr>
      </w:pPr>
    </w:p>
    <w:p w14:paraId="189819EE" w14:textId="77777777" w:rsidR="0064744D" w:rsidRPr="00A03871" w:rsidRDefault="0064744D" w:rsidP="0064744D">
      <w:pPr>
        <w:spacing w:after="0"/>
        <w:jc w:val="center"/>
        <w:rPr>
          <w:sz w:val="24"/>
          <w:szCs w:val="24"/>
        </w:rPr>
      </w:pPr>
    </w:p>
    <w:p w14:paraId="1E27781C" w14:textId="77777777" w:rsidR="00C46FC2" w:rsidRDefault="00C46FC2" w:rsidP="0064744D">
      <w:pPr>
        <w:spacing w:after="0"/>
        <w:jc w:val="center"/>
        <w:rPr>
          <w:b/>
          <w:bCs/>
          <w:sz w:val="36"/>
          <w:szCs w:val="36"/>
          <w:u w:val="single"/>
        </w:rPr>
      </w:pPr>
    </w:p>
    <w:p w14:paraId="6B3789EF" w14:textId="77777777" w:rsidR="0064744D" w:rsidRPr="004C7195" w:rsidRDefault="0064744D" w:rsidP="0064744D">
      <w:pPr>
        <w:spacing w:after="0"/>
        <w:jc w:val="center"/>
        <w:rPr>
          <w:b/>
          <w:bCs/>
          <w:sz w:val="28"/>
          <w:szCs w:val="28"/>
          <w:u w:val="single"/>
        </w:rPr>
      </w:pPr>
      <w:r w:rsidRPr="004C7195">
        <w:rPr>
          <w:b/>
          <w:bCs/>
          <w:sz w:val="28"/>
          <w:szCs w:val="28"/>
          <w:u w:val="single"/>
        </w:rPr>
        <w:t>EDUCATION</w:t>
      </w:r>
    </w:p>
    <w:p w14:paraId="4CB385C4" w14:textId="77777777" w:rsidR="00730BF0" w:rsidRPr="00C46FC2" w:rsidRDefault="00730BF0" w:rsidP="0064744D">
      <w:pPr>
        <w:spacing w:after="0"/>
        <w:rPr>
          <w:b/>
          <w:bCs/>
          <w:sz w:val="24"/>
          <w:szCs w:val="24"/>
        </w:rPr>
      </w:pPr>
    </w:p>
    <w:p w14:paraId="1E1F986E" w14:textId="77777777" w:rsidR="0064744D" w:rsidRPr="00AA30A0" w:rsidRDefault="0064744D" w:rsidP="00310E16">
      <w:pPr>
        <w:pStyle w:val="ListParagraph"/>
        <w:numPr>
          <w:ilvl w:val="0"/>
          <w:numId w:val="4"/>
        </w:numPr>
        <w:spacing w:after="0"/>
        <w:rPr>
          <w:b/>
          <w:bCs/>
          <w:sz w:val="28"/>
          <w:szCs w:val="28"/>
        </w:rPr>
      </w:pPr>
      <w:r w:rsidRPr="00AA30A0">
        <w:rPr>
          <w:b/>
          <w:bCs/>
          <w:sz w:val="28"/>
          <w:szCs w:val="28"/>
          <w:u w:val="single"/>
        </w:rPr>
        <w:t>Doctor of Philosophy</w:t>
      </w:r>
      <w:r w:rsidRPr="00AA30A0">
        <w:rPr>
          <w:b/>
          <w:bCs/>
          <w:sz w:val="28"/>
          <w:szCs w:val="28"/>
        </w:rPr>
        <w:t xml:space="preserve"> </w:t>
      </w:r>
      <w:r w:rsidRPr="00AA30A0">
        <w:rPr>
          <w:sz w:val="28"/>
          <w:szCs w:val="28"/>
        </w:rPr>
        <w:t>in Biomechanics and Movement Science, 2014</w:t>
      </w:r>
    </w:p>
    <w:p w14:paraId="3D2780D6" w14:textId="77777777" w:rsidR="00730BF0" w:rsidRPr="00AA30A0" w:rsidRDefault="00730BF0" w:rsidP="00310E16">
      <w:pPr>
        <w:pStyle w:val="ListParagraph"/>
        <w:numPr>
          <w:ilvl w:val="0"/>
          <w:numId w:val="5"/>
        </w:numPr>
        <w:spacing w:after="0"/>
        <w:rPr>
          <w:sz w:val="28"/>
          <w:szCs w:val="28"/>
        </w:rPr>
      </w:pPr>
      <w:r w:rsidRPr="00AA30A0">
        <w:rPr>
          <w:sz w:val="28"/>
          <w:szCs w:val="28"/>
        </w:rPr>
        <w:t>BIOMS Program</w:t>
      </w:r>
    </w:p>
    <w:p w14:paraId="2F867985" w14:textId="77777777" w:rsidR="0064744D" w:rsidRPr="00AA30A0" w:rsidRDefault="0064744D" w:rsidP="00310E16">
      <w:pPr>
        <w:pStyle w:val="ListParagraph"/>
        <w:numPr>
          <w:ilvl w:val="0"/>
          <w:numId w:val="5"/>
        </w:numPr>
        <w:spacing w:after="0"/>
        <w:rPr>
          <w:sz w:val="28"/>
          <w:szCs w:val="28"/>
        </w:rPr>
      </w:pPr>
      <w:r w:rsidRPr="00AA30A0">
        <w:rPr>
          <w:sz w:val="28"/>
          <w:szCs w:val="28"/>
        </w:rPr>
        <w:t>University of Delaware, Newark, DE, USA</w:t>
      </w:r>
    </w:p>
    <w:p w14:paraId="54F0ACBF" w14:textId="77777777" w:rsidR="0064744D" w:rsidRPr="00AA30A0" w:rsidRDefault="0064744D" w:rsidP="00310E16">
      <w:pPr>
        <w:pStyle w:val="ListParagraph"/>
        <w:numPr>
          <w:ilvl w:val="0"/>
          <w:numId w:val="5"/>
        </w:numPr>
        <w:spacing w:after="0"/>
        <w:rPr>
          <w:b/>
          <w:bCs/>
          <w:sz w:val="28"/>
          <w:szCs w:val="28"/>
          <w:u w:val="single"/>
        </w:rPr>
      </w:pPr>
      <w:r w:rsidRPr="00AA30A0">
        <w:rPr>
          <w:sz w:val="28"/>
          <w:szCs w:val="28"/>
        </w:rPr>
        <w:t>Advisor: Joseph A. Zeni, Jr.</w:t>
      </w:r>
    </w:p>
    <w:p w14:paraId="301FF587" w14:textId="77777777" w:rsidR="0064744D" w:rsidRPr="00AA30A0" w:rsidRDefault="0064744D" w:rsidP="00310E16">
      <w:pPr>
        <w:pStyle w:val="ListParagraph"/>
        <w:numPr>
          <w:ilvl w:val="0"/>
          <w:numId w:val="5"/>
        </w:numPr>
        <w:spacing w:after="0"/>
        <w:rPr>
          <w:sz w:val="28"/>
          <w:szCs w:val="28"/>
        </w:rPr>
      </w:pPr>
      <w:r w:rsidRPr="00AA30A0">
        <w:rPr>
          <w:i/>
          <w:iCs/>
          <w:sz w:val="28"/>
          <w:szCs w:val="28"/>
        </w:rPr>
        <w:t>Dissertation Title:</w:t>
      </w:r>
      <w:r w:rsidRPr="00AA30A0">
        <w:t xml:space="preserve"> </w:t>
      </w:r>
      <w:r w:rsidRPr="00AA30A0">
        <w:rPr>
          <w:sz w:val="28"/>
          <w:szCs w:val="28"/>
        </w:rPr>
        <w:t>The Relationships between Physical Impairments, Functional Limitations and Movement Asymmetries Before and After Total Hip Arthroplasty: A Longitudinal Study</w:t>
      </w:r>
    </w:p>
    <w:p w14:paraId="551B0339" w14:textId="77777777" w:rsidR="00730BF0" w:rsidRPr="00AA30A0" w:rsidRDefault="00730BF0" w:rsidP="0064744D">
      <w:pPr>
        <w:spacing w:after="0"/>
        <w:rPr>
          <w:sz w:val="28"/>
          <w:szCs w:val="28"/>
        </w:rPr>
      </w:pPr>
    </w:p>
    <w:p w14:paraId="085790FB" w14:textId="77777777" w:rsidR="0064744D" w:rsidRPr="00AA30A0" w:rsidRDefault="0064744D" w:rsidP="00310E16">
      <w:pPr>
        <w:pStyle w:val="ListParagraph"/>
        <w:numPr>
          <w:ilvl w:val="0"/>
          <w:numId w:val="4"/>
        </w:numPr>
        <w:spacing w:after="0"/>
        <w:rPr>
          <w:sz w:val="28"/>
          <w:szCs w:val="28"/>
        </w:rPr>
      </w:pPr>
      <w:r w:rsidRPr="00AA30A0">
        <w:rPr>
          <w:b/>
          <w:bCs/>
          <w:sz w:val="28"/>
          <w:szCs w:val="28"/>
          <w:u w:val="single"/>
        </w:rPr>
        <w:t>Master of Science</w:t>
      </w:r>
      <w:r w:rsidRPr="00AA30A0">
        <w:rPr>
          <w:sz w:val="28"/>
          <w:szCs w:val="28"/>
        </w:rPr>
        <w:t xml:space="preserve"> in heal</w:t>
      </w:r>
      <w:r w:rsidR="00730BF0" w:rsidRPr="00AA30A0">
        <w:rPr>
          <w:sz w:val="28"/>
          <w:szCs w:val="28"/>
        </w:rPr>
        <w:t xml:space="preserve">th and rehabilitation sciences with </w:t>
      </w:r>
      <w:r w:rsidRPr="00AA30A0">
        <w:rPr>
          <w:sz w:val="28"/>
          <w:szCs w:val="28"/>
        </w:rPr>
        <w:t>neuromuscular concentration</w:t>
      </w:r>
      <w:r w:rsidR="00C46FC2" w:rsidRPr="00AA30A0">
        <w:rPr>
          <w:sz w:val="28"/>
          <w:szCs w:val="28"/>
        </w:rPr>
        <w:t>,</w:t>
      </w:r>
      <w:r w:rsidRPr="00AA30A0">
        <w:rPr>
          <w:sz w:val="28"/>
          <w:szCs w:val="28"/>
        </w:rPr>
        <w:t xml:space="preserve"> 2010</w:t>
      </w:r>
    </w:p>
    <w:p w14:paraId="2261968C" w14:textId="77777777" w:rsidR="00310E16" w:rsidRPr="00AA30A0" w:rsidRDefault="00310E16" w:rsidP="00310E16">
      <w:pPr>
        <w:pStyle w:val="ListParagraph"/>
        <w:numPr>
          <w:ilvl w:val="0"/>
          <w:numId w:val="6"/>
        </w:numPr>
        <w:spacing w:after="0"/>
        <w:rPr>
          <w:sz w:val="28"/>
          <w:szCs w:val="28"/>
        </w:rPr>
      </w:pPr>
      <w:r w:rsidRPr="00AA30A0">
        <w:rPr>
          <w:sz w:val="28"/>
          <w:szCs w:val="28"/>
        </w:rPr>
        <w:t>School of health and rehabilitation sciences (SHRS)</w:t>
      </w:r>
    </w:p>
    <w:p w14:paraId="14D93687" w14:textId="77777777" w:rsidR="0064744D" w:rsidRPr="00AA30A0" w:rsidRDefault="0064744D" w:rsidP="00310E16">
      <w:pPr>
        <w:pStyle w:val="ListParagraph"/>
        <w:numPr>
          <w:ilvl w:val="0"/>
          <w:numId w:val="6"/>
        </w:numPr>
        <w:spacing w:after="0"/>
        <w:rPr>
          <w:sz w:val="28"/>
          <w:szCs w:val="28"/>
        </w:rPr>
      </w:pPr>
      <w:r w:rsidRPr="00AA30A0">
        <w:rPr>
          <w:sz w:val="28"/>
          <w:szCs w:val="28"/>
        </w:rPr>
        <w:t>University Of Pittsburgh, Pittsburgh, PA, USA</w:t>
      </w:r>
    </w:p>
    <w:p w14:paraId="6C0D9F53" w14:textId="77777777" w:rsidR="00730BF0" w:rsidRPr="00AA30A0" w:rsidRDefault="00730BF0" w:rsidP="00730BF0">
      <w:pPr>
        <w:spacing w:after="0"/>
        <w:rPr>
          <w:sz w:val="28"/>
          <w:szCs w:val="28"/>
        </w:rPr>
      </w:pPr>
    </w:p>
    <w:p w14:paraId="61A61B87" w14:textId="77777777" w:rsidR="00730BF0" w:rsidRPr="00AA30A0" w:rsidRDefault="00730BF0" w:rsidP="00310E16">
      <w:pPr>
        <w:pStyle w:val="ListParagraph"/>
        <w:numPr>
          <w:ilvl w:val="0"/>
          <w:numId w:val="4"/>
        </w:numPr>
        <w:spacing w:after="0"/>
        <w:rPr>
          <w:sz w:val="28"/>
          <w:szCs w:val="28"/>
        </w:rPr>
      </w:pPr>
      <w:r w:rsidRPr="00AA30A0">
        <w:rPr>
          <w:b/>
          <w:bCs/>
          <w:sz w:val="28"/>
          <w:szCs w:val="28"/>
          <w:u w:val="single"/>
        </w:rPr>
        <w:t>Bachelor of Science</w:t>
      </w:r>
      <w:r w:rsidRPr="00AA30A0">
        <w:rPr>
          <w:sz w:val="28"/>
          <w:szCs w:val="28"/>
        </w:rPr>
        <w:t xml:space="preserve"> in Physical Therapy</w:t>
      </w:r>
      <w:r w:rsidR="00C46FC2" w:rsidRPr="00AA30A0">
        <w:rPr>
          <w:sz w:val="28"/>
          <w:szCs w:val="28"/>
        </w:rPr>
        <w:t>, 2007</w:t>
      </w:r>
    </w:p>
    <w:p w14:paraId="3C7AE4EE" w14:textId="77777777" w:rsidR="00730BF0" w:rsidRPr="00AA30A0" w:rsidRDefault="00730BF0" w:rsidP="00310E16">
      <w:pPr>
        <w:pStyle w:val="ListParagraph"/>
        <w:numPr>
          <w:ilvl w:val="0"/>
          <w:numId w:val="6"/>
        </w:numPr>
        <w:spacing w:after="0"/>
        <w:rPr>
          <w:sz w:val="28"/>
          <w:szCs w:val="28"/>
        </w:rPr>
      </w:pPr>
      <w:r w:rsidRPr="00AA30A0">
        <w:rPr>
          <w:sz w:val="28"/>
          <w:szCs w:val="28"/>
        </w:rPr>
        <w:t xml:space="preserve">Faculty of Rehabilitation Sciences, Department of Physical Therapy </w:t>
      </w:r>
    </w:p>
    <w:p w14:paraId="51AD64F6" w14:textId="77777777" w:rsidR="00730BF0" w:rsidRPr="00AA30A0" w:rsidRDefault="00310E16" w:rsidP="00310E16">
      <w:pPr>
        <w:pStyle w:val="ListParagraph"/>
        <w:numPr>
          <w:ilvl w:val="0"/>
          <w:numId w:val="7"/>
        </w:numPr>
        <w:spacing w:after="0"/>
        <w:rPr>
          <w:sz w:val="28"/>
          <w:szCs w:val="28"/>
        </w:rPr>
      </w:pPr>
      <w:r w:rsidRPr="00AA30A0">
        <w:rPr>
          <w:sz w:val="28"/>
          <w:szCs w:val="28"/>
        </w:rPr>
        <w:t xml:space="preserve">The </w:t>
      </w:r>
      <w:r w:rsidR="00730BF0" w:rsidRPr="00AA30A0">
        <w:rPr>
          <w:sz w:val="28"/>
          <w:szCs w:val="28"/>
        </w:rPr>
        <w:t>University of Jordan, Amman, Jordan</w:t>
      </w:r>
    </w:p>
    <w:p w14:paraId="04071DCB" w14:textId="77777777" w:rsidR="00C46FC2" w:rsidRDefault="0064744D" w:rsidP="004C7195">
      <w:pPr>
        <w:spacing w:after="0"/>
        <w:rPr>
          <w:b/>
          <w:bCs/>
          <w:sz w:val="28"/>
          <w:szCs w:val="28"/>
          <w:u w:val="single"/>
        </w:rPr>
      </w:pPr>
      <w:r w:rsidRPr="0064744D">
        <w:rPr>
          <w:b/>
          <w:bCs/>
          <w:sz w:val="28"/>
          <w:szCs w:val="28"/>
          <w:u w:val="single"/>
        </w:rPr>
        <w:t xml:space="preserve"> </w:t>
      </w:r>
    </w:p>
    <w:p w14:paraId="200EA1DB" w14:textId="77777777" w:rsidR="00C46FC2" w:rsidRPr="00361877" w:rsidRDefault="00C46FC2" w:rsidP="00C46FC2">
      <w:pPr>
        <w:spacing w:after="0"/>
        <w:jc w:val="center"/>
        <w:rPr>
          <w:b/>
          <w:bCs/>
          <w:sz w:val="28"/>
          <w:szCs w:val="28"/>
          <w:u w:val="single"/>
        </w:rPr>
      </w:pPr>
      <w:r w:rsidRPr="00361877">
        <w:rPr>
          <w:b/>
          <w:bCs/>
          <w:sz w:val="28"/>
          <w:szCs w:val="28"/>
          <w:u w:val="single"/>
        </w:rPr>
        <w:t>CURRENT APPOINTMENT</w:t>
      </w:r>
    </w:p>
    <w:p w14:paraId="6C640F5F" w14:textId="77777777" w:rsidR="00C46FC2" w:rsidRPr="00AA30A0" w:rsidRDefault="00C46FC2" w:rsidP="00EA7DC4">
      <w:pPr>
        <w:pStyle w:val="ListParagraph"/>
        <w:numPr>
          <w:ilvl w:val="0"/>
          <w:numId w:val="4"/>
        </w:numPr>
        <w:spacing w:after="0"/>
        <w:rPr>
          <w:b/>
          <w:bCs/>
          <w:sz w:val="28"/>
          <w:szCs w:val="28"/>
          <w:u w:val="single"/>
        </w:rPr>
      </w:pPr>
      <w:r w:rsidRPr="00AA30A0">
        <w:rPr>
          <w:b/>
          <w:bCs/>
          <w:sz w:val="28"/>
          <w:szCs w:val="28"/>
          <w:u w:val="single"/>
        </w:rPr>
        <w:t>Assistant Professor</w:t>
      </w:r>
    </w:p>
    <w:p w14:paraId="55AE8DEC" w14:textId="77777777" w:rsidR="00C46FC2" w:rsidRPr="00AA30A0" w:rsidRDefault="00C46FC2" w:rsidP="00EA7DC4">
      <w:pPr>
        <w:pStyle w:val="ListParagraph"/>
        <w:numPr>
          <w:ilvl w:val="0"/>
          <w:numId w:val="7"/>
        </w:numPr>
        <w:spacing w:after="0"/>
        <w:rPr>
          <w:sz w:val="28"/>
          <w:szCs w:val="28"/>
        </w:rPr>
      </w:pPr>
      <w:r w:rsidRPr="00AA30A0">
        <w:rPr>
          <w:sz w:val="28"/>
          <w:szCs w:val="28"/>
        </w:rPr>
        <w:t xml:space="preserve">The University of Jordan - Faculty of Rehabilitation Sciences, Department of Physical Therapy, Amman, Jordan 2015-present  </w:t>
      </w:r>
    </w:p>
    <w:p w14:paraId="24876B7B" w14:textId="77777777" w:rsidR="00C46FC2" w:rsidRPr="00AA30A0" w:rsidRDefault="00C46FC2" w:rsidP="00C46FC2">
      <w:pPr>
        <w:spacing w:after="0"/>
        <w:rPr>
          <w:sz w:val="28"/>
          <w:szCs w:val="28"/>
        </w:rPr>
      </w:pPr>
    </w:p>
    <w:p w14:paraId="7A3311DD" w14:textId="77777777" w:rsidR="00C46FC2" w:rsidRPr="00AA30A0" w:rsidRDefault="00C46FC2" w:rsidP="00EA7DC4">
      <w:pPr>
        <w:pStyle w:val="ListParagraph"/>
        <w:numPr>
          <w:ilvl w:val="0"/>
          <w:numId w:val="4"/>
        </w:numPr>
        <w:spacing w:after="0"/>
        <w:rPr>
          <w:b/>
          <w:bCs/>
          <w:sz w:val="24"/>
          <w:szCs w:val="24"/>
          <w:u w:val="single"/>
        </w:rPr>
      </w:pPr>
      <w:r w:rsidRPr="00AA30A0">
        <w:rPr>
          <w:b/>
          <w:bCs/>
          <w:sz w:val="28"/>
          <w:szCs w:val="28"/>
          <w:u w:val="single"/>
        </w:rPr>
        <w:t>Dean assistant for the student affairs</w:t>
      </w:r>
      <w:r w:rsidRPr="00AA30A0">
        <w:rPr>
          <w:b/>
          <w:bCs/>
          <w:sz w:val="24"/>
          <w:szCs w:val="24"/>
          <w:u w:val="single"/>
        </w:rPr>
        <w:t xml:space="preserve"> </w:t>
      </w:r>
    </w:p>
    <w:p w14:paraId="144156BB" w14:textId="77777777" w:rsidR="0030245D" w:rsidRDefault="0030245D" w:rsidP="0030245D">
      <w:pPr>
        <w:pStyle w:val="ListParagraph"/>
        <w:numPr>
          <w:ilvl w:val="0"/>
          <w:numId w:val="7"/>
        </w:numPr>
        <w:spacing w:after="0"/>
        <w:rPr>
          <w:sz w:val="28"/>
          <w:szCs w:val="28"/>
        </w:rPr>
      </w:pPr>
      <w:r w:rsidRPr="00AA30A0">
        <w:rPr>
          <w:sz w:val="28"/>
          <w:szCs w:val="28"/>
        </w:rPr>
        <w:t>Faculty of Rehabilitation Sciences, 201</w:t>
      </w:r>
      <w:r>
        <w:rPr>
          <w:rFonts w:hint="cs"/>
          <w:sz w:val="28"/>
          <w:szCs w:val="28"/>
          <w:rtl/>
        </w:rPr>
        <w:t>9</w:t>
      </w:r>
      <w:r w:rsidRPr="00AA30A0">
        <w:rPr>
          <w:b/>
          <w:bCs/>
          <w:sz w:val="28"/>
          <w:szCs w:val="28"/>
        </w:rPr>
        <w:t>-</w:t>
      </w:r>
      <w:r w:rsidRPr="00AA30A0">
        <w:rPr>
          <w:sz w:val="28"/>
          <w:szCs w:val="28"/>
        </w:rPr>
        <w:t xml:space="preserve"> </w:t>
      </w:r>
      <w:r>
        <w:rPr>
          <w:sz w:val="28"/>
          <w:szCs w:val="28"/>
        </w:rPr>
        <w:t>20</w:t>
      </w:r>
      <w:r>
        <w:rPr>
          <w:rFonts w:hint="cs"/>
          <w:sz w:val="28"/>
          <w:szCs w:val="28"/>
          <w:rtl/>
        </w:rPr>
        <w:t>20</w:t>
      </w:r>
    </w:p>
    <w:p w14:paraId="29A8F8C2" w14:textId="77777777" w:rsidR="0030245D" w:rsidRDefault="0030245D" w:rsidP="0030245D">
      <w:pPr>
        <w:pStyle w:val="ListParagraph"/>
        <w:numPr>
          <w:ilvl w:val="0"/>
          <w:numId w:val="7"/>
        </w:numPr>
        <w:spacing w:after="0"/>
        <w:rPr>
          <w:sz w:val="28"/>
          <w:szCs w:val="28"/>
        </w:rPr>
      </w:pPr>
      <w:r w:rsidRPr="00AA30A0">
        <w:rPr>
          <w:sz w:val="28"/>
          <w:szCs w:val="28"/>
        </w:rPr>
        <w:t>Faculty of Rehabilitation Sciences, 201</w:t>
      </w:r>
      <w:r>
        <w:rPr>
          <w:rFonts w:hint="cs"/>
          <w:sz w:val="28"/>
          <w:szCs w:val="28"/>
          <w:rtl/>
        </w:rPr>
        <w:t>8</w:t>
      </w:r>
      <w:r w:rsidRPr="00AA30A0">
        <w:rPr>
          <w:b/>
          <w:bCs/>
          <w:sz w:val="28"/>
          <w:szCs w:val="28"/>
        </w:rPr>
        <w:t>-</w:t>
      </w:r>
      <w:r w:rsidRPr="00AA30A0">
        <w:rPr>
          <w:sz w:val="28"/>
          <w:szCs w:val="28"/>
        </w:rPr>
        <w:t xml:space="preserve"> </w:t>
      </w:r>
      <w:r>
        <w:rPr>
          <w:sz w:val="28"/>
          <w:szCs w:val="28"/>
        </w:rPr>
        <w:t>201</w:t>
      </w:r>
      <w:r>
        <w:rPr>
          <w:rFonts w:hint="cs"/>
          <w:sz w:val="28"/>
          <w:szCs w:val="28"/>
          <w:rtl/>
        </w:rPr>
        <w:t>9</w:t>
      </w:r>
    </w:p>
    <w:p w14:paraId="525C067D" w14:textId="77777777" w:rsidR="00C46FC2" w:rsidRPr="00AA30A0" w:rsidRDefault="00C46FC2" w:rsidP="00A47C27">
      <w:pPr>
        <w:pStyle w:val="ListParagraph"/>
        <w:numPr>
          <w:ilvl w:val="0"/>
          <w:numId w:val="7"/>
        </w:numPr>
        <w:spacing w:after="0"/>
        <w:rPr>
          <w:sz w:val="28"/>
          <w:szCs w:val="28"/>
        </w:rPr>
      </w:pPr>
      <w:r w:rsidRPr="00AA30A0">
        <w:rPr>
          <w:sz w:val="28"/>
          <w:szCs w:val="28"/>
        </w:rPr>
        <w:t>Faculty of Rehabilitation Sciences, 2015</w:t>
      </w:r>
      <w:r w:rsidRPr="00AA30A0">
        <w:rPr>
          <w:b/>
          <w:bCs/>
          <w:sz w:val="28"/>
          <w:szCs w:val="28"/>
        </w:rPr>
        <w:t>-</w:t>
      </w:r>
      <w:r w:rsidRPr="00AA30A0">
        <w:rPr>
          <w:sz w:val="28"/>
          <w:szCs w:val="28"/>
        </w:rPr>
        <w:t xml:space="preserve"> </w:t>
      </w:r>
      <w:r w:rsidR="00A47C27">
        <w:rPr>
          <w:sz w:val="28"/>
          <w:szCs w:val="28"/>
        </w:rPr>
        <w:t>2016</w:t>
      </w:r>
    </w:p>
    <w:p w14:paraId="2F71C559" w14:textId="77777777" w:rsidR="00D314B1" w:rsidRDefault="00D314B1" w:rsidP="00C46FC2">
      <w:pPr>
        <w:spacing w:after="0"/>
        <w:rPr>
          <w:b/>
          <w:bCs/>
          <w:sz w:val="24"/>
          <w:szCs w:val="24"/>
          <w:u w:val="single"/>
        </w:rPr>
      </w:pPr>
    </w:p>
    <w:p w14:paraId="3AACBC4D" w14:textId="77777777" w:rsidR="00EA7DC4" w:rsidRDefault="00EA7DC4" w:rsidP="00C46FC2">
      <w:pPr>
        <w:spacing w:after="0"/>
        <w:rPr>
          <w:b/>
          <w:bCs/>
          <w:sz w:val="24"/>
          <w:szCs w:val="24"/>
          <w:u w:val="single"/>
        </w:rPr>
      </w:pPr>
    </w:p>
    <w:p w14:paraId="0FC0AF11" w14:textId="77777777" w:rsidR="00EA7DC4" w:rsidRDefault="00EA7DC4" w:rsidP="00C46FC2">
      <w:pPr>
        <w:spacing w:after="0"/>
        <w:rPr>
          <w:b/>
          <w:bCs/>
          <w:sz w:val="24"/>
          <w:szCs w:val="24"/>
          <w:u w:val="single"/>
        </w:rPr>
      </w:pPr>
    </w:p>
    <w:p w14:paraId="6E08D186" w14:textId="77777777" w:rsidR="001041E4" w:rsidRDefault="001041E4" w:rsidP="00C46FC2">
      <w:pPr>
        <w:spacing w:after="0"/>
        <w:rPr>
          <w:b/>
          <w:bCs/>
          <w:sz w:val="24"/>
          <w:szCs w:val="24"/>
          <w:u w:val="single"/>
        </w:rPr>
      </w:pPr>
    </w:p>
    <w:p w14:paraId="635B0447" w14:textId="77777777" w:rsidR="00E850D9" w:rsidRDefault="00E850D9" w:rsidP="00C46FC2">
      <w:pPr>
        <w:spacing w:after="0"/>
        <w:rPr>
          <w:b/>
          <w:bCs/>
          <w:sz w:val="24"/>
          <w:szCs w:val="24"/>
          <w:u w:val="single"/>
        </w:rPr>
      </w:pPr>
    </w:p>
    <w:p w14:paraId="35C008B6" w14:textId="77777777" w:rsidR="00E850D9" w:rsidRDefault="00E850D9" w:rsidP="00503EB6">
      <w:pPr>
        <w:spacing w:after="0"/>
        <w:jc w:val="center"/>
        <w:rPr>
          <w:b/>
          <w:bCs/>
          <w:sz w:val="28"/>
          <w:szCs w:val="28"/>
          <w:u w:val="single"/>
        </w:rPr>
      </w:pPr>
      <w:r w:rsidRPr="00E850D9">
        <w:rPr>
          <w:b/>
          <w:bCs/>
          <w:sz w:val="28"/>
          <w:szCs w:val="28"/>
          <w:u w:val="single"/>
        </w:rPr>
        <w:t xml:space="preserve">PROFESSIONAL </w:t>
      </w:r>
      <w:r w:rsidR="00503EB6">
        <w:rPr>
          <w:b/>
          <w:bCs/>
          <w:sz w:val="28"/>
          <w:szCs w:val="28"/>
          <w:u w:val="single"/>
        </w:rPr>
        <w:t>HISTORY</w:t>
      </w:r>
    </w:p>
    <w:p w14:paraId="231AFDB1" w14:textId="77777777" w:rsidR="00E850D9" w:rsidRDefault="00E850D9" w:rsidP="00E850D9">
      <w:pPr>
        <w:spacing w:after="0"/>
        <w:jc w:val="center"/>
        <w:rPr>
          <w:b/>
          <w:bCs/>
          <w:sz w:val="28"/>
          <w:szCs w:val="28"/>
          <w:u w:val="single"/>
        </w:rPr>
      </w:pPr>
    </w:p>
    <w:p w14:paraId="5D834564" w14:textId="77777777" w:rsidR="00E850D9" w:rsidRPr="00AA30A0" w:rsidRDefault="00E850D9" w:rsidP="00EA7DC4">
      <w:pPr>
        <w:pStyle w:val="ListParagraph"/>
        <w:numPr>
          <w:ilvl w:val="0"/>
          <w:numId w:val="4"/>
        </w:numPr>
        <w:spacing w:after="0"/>
        <w:rPr>
          <w:b/>
          <w:bCs/>
          <w:sz w:val="28"/>
          <w:szCs w:val="28"/>
          <w:u w:val="single"/>
        </w:rPr>
      </w:pPr>
      <w:r w:rsidRPr="00AA30A0">
        <w:rPr>
          <w:b/>
          <w:bCs/>
          <w:sz w:val="28"/>
          <w:szCs w:val="28"/>
          <w:u w:val="single"/>
        </w:rPr>
        <w:t>Graduate Research Assistant, September 2014 -December 2014</w:t>
      </w:r>
    </w:p>
    <w:p w14:paraId="100A0238" w14:textId="77777777" w:rsidR="00E850D9" w:rsidRPr="00AA30A0" w:rsidRDefault="00E850D9" w:rsidP="00EA7DC4">
      <w:pPr>
        <w:pStyle w:val="ListParagraph"/>
        <w:numPr>
          <w:ilvl w:val="0"/>
          <w:numId w:val="8"/>
        </w:numPr>
        <w:spacing w:after="0"/>
        <w:rPr>
          <w:sz w:val="28"/>
          <w:szCs w:val="28"/>
        </w:rPr>
      </w:pPr>
      <w:r w:rsidRPr="00AA30A0">
        <w:rPr>
          <w:sz w:val="28"/>
          <w:szCs w:val="28"/>
        </w:rPr>
        <w:t>Biomechanics and Movement Science Program</w:t>
      </w:r>
    </w:p>
    <w:p w14:paraId="6B03DF9B" w14:textId="77777777" w:rsidR="00E850D9" w:rsidRPr="00AA30A0" w:rsidRDefault="00E850D9" w:rsidP="00EA7DC4">
      <w:pPr>
        <w:pStyle w:val="ListParagraph"/>
        <w:numPr>
          <w:ilvl w:val="0"/>
          <w:numId w:val="8"/>
        </w:numPr>
        <w:spacing w:after="0"/>
        <w:rPr>
          <w:sz w:val="28"/>
          <w:szCs w:val="28"/>
        </w:rPr>
      </w:pPr>
      <w:r w:rsidRPr="00AA30A0">
        <w:rPr>
          <w:sz w:val="28"/>
          <w:szCs w:val="28"/>
        </w:rPr>
        <w:t>University of Delaware, Newark, DE, USA</w:t>
      </w:r>
    </w:p>
    <w:p w14:paraId="0EA61F2B" w14:textId="77777777" w:rsidR="00E850D9" w:rsidRPr="00AA30A0" w:rsidRDefault="00E850D9" w:rsidP="00E850D9">
      <w:pPr>
        <w:spacing w:after="0"/>
        <w:rPr>
          <w:sz w:val="28"/>
          <w:szCs w:val="28"/>
        </w:rPr>
      </w:pPr>
    </w:p>
    <w:p w14:paraId="160670CB" w14:textId="77777777" w:rsidR="004B0E12" w:rsidRPr="00AA30A0" w:rsidRDefault="001041E4" w:rsidP="00EA7DC4">
      <w:pPr>
        <w:pStyle w:val="ListParagraph"/>
        <w:numPr>
          <w:ilvl w:val="0"/>
          <w:numId w:val="4"/>
        </w:numPr>
        <w:spacing w:after="0"/>
        <w:rPr>
          <w:b/>
          <w:bCs/>
          <w:sz w:val="28"/>
          <w:szCs w:val="28"/>
          <w:u w:val="single"/>
        </w:rPr>
      </w:pPr>
      <w:r w:rsidRPr="00AA30A0">
        <w:rPr>
          <w:b/>
          <w:bCs/>
          <w:sz w:val="28"/>
          <w:szCs w:val="28"/>
          <w:u w:val="single"/>
        </w:rPr>
        <w:t>Undergraduate T</w:t>
      </w:r>
      <w:r w:rsidR="00E850D9" w:rsidRPr="00AA30A0">
        <w:rPr>
          <w:b/>
          <w:bCs/>
          <w:sz w:val="28"/>
          <w:szCs w:val="28"/>
          <w:u w:val="single"/>
        </w:rPr>
        <w:t>eaching Assistant,</w:t>
      </w:r>
      <w:r w:rsidR="004B0E12" w:rsidRPr="00AA30A0">
        <w:rPr>
          <w:b/>
          <w:bCs/>
          <w:sz w:val="28"/>
          <w:szCs w:val="28"/>
          <w:u w:val="single"/>
        </w:rPr>
        <w:t xml:space="preserve"> September 2007- August 2009</w:t>
      </w:r>
    </w:p>
    <w:p w14:paraId="1021C9C1" w14:textId="77777777" w:rsidR="00E850D9" w:rsidRPr="00AA30A0" w:rsidRDefault="004B0E12" w:rsidP="00EA7DC4">
      <w:pPr>
        <w:pStyle w:val="ListParagraph"/>
        <w:numPr>
          <w:ilvl w:val="0"/>
          <w:numId w:val="9"/>
        </w:numPr>
        <w:spacing w:after="0"/>
        <w:rPr>
          <w:sz w:val="28"/>
          <w:szCs w:val="28"/>
        </w:rPr>
      </w:pPr>
      <w:r w:rsidRPr="00AA30A0">
        <w:rPr>
          <w:sz w:val="28"/>
          <w:szCs w:val="28"/>
        </w:rPr>
        <w:t xml:space="preserve">The University of Jordan - Faculty of Rehabilitation Sciences, Department of Physical Therapy, Amman, Jordan </w:t>
      </w:r>
    </w:p>
    <w:p w14:paraId="7B45B8D1" w14:textId="77777777" w:rsidR="001041E4" w:rsidRDefault="001041E4" w:rsidP="004B0E12">
      <w:pPr>
        <w:spacing w:after="0"/>
        <w:rPr>
          <w:sz w:val="24"/>
          <w:szCs w:val="24"/>
        </w:rPr>
      </w:pPr>
    </w:p>
    <w:p w14:paraId="3CD0239C" w14:textId="77777777" w:rsidR="00664095" w:rsidRPr="00AA30A0" w:rsidRDefault="00664095" w:rsidP="00664095">
      <w:pPr>
        <w:spacing w:after="0"/>
        <w:rPr>
          <w:sz w:val="28"/>
          <w:szCs w:val="28"/>
        </w:rPr>
      </w:pPr>
    </w:p>
    <w:p w14:paraId="17F2F0EA" w14:textId="77777777" w:rsidR="00664095" w:rsidRPr="00A473FB" w:rsidRDefault="00A473FB" w:rsidP="00A473FB">
      <w:pPr>
        <w:spacing w:after="0"/>
        <w:jc w:val="center"/>
        <w:rPr>
          <w:b/>
          <w:bCs/>
          <w:sz w:val="28"/>
          <w:szCs w:val="28"/>
          <w:u w:val="single"/>
        </w:rPr>
      </w:pPr>
      <w:r w:rsidRPr="00A473FB">
        <w:rPr>
          <w:b/>
          <w:bCs/>
          <w:sz w:val="28"/>
          <w:szCs w:val="28"/>
          <w:u w:val="single"/>
        </w:rPr>
        <w:t>RESEARCH INTEREST</w:t>
      </w:r>
    </w:p>
    <w:p w14:paraId="5E11014B" w14:textId="77777777" w:rsidR="00664095" w:rsidRDefault="00664095" w:rsidP="00664095">
      <w:pPr>
        <w:spacing w:after="0"/>
        <w:rPr>
          <w:sz w:val="24"/>
          <w:szCs w:val="24"/>
        </w:rPr>
      </w:pPr>
    </w:p>
    <w:p w14:paraId="4D6B949A" w14:textId="77777777" w:rsidR="00F86D99" w:rsidRPr="00016745" w:rsidRDefault="00F86D99" w:rsidP="003D294C">
      <w:pPr>
        <w:pStyle w:val="ListParagraph"/>
        <w:numPr>
          <w:ilvl w:val="0"/>
          <w:numId w:val="27"/>
        </w:numPr>
        <w:spacing w:after="0"/>
        <w:rPr>
          <w:sz w:val="28"/>
          <w:szCs w:val="28"/>
        </w:rPr>
      </w:pPr>
      <w:r w:rsidRPr="00016745">
        <w:rPr>
          <w:sz w:val="28"/>
          <w:szCs w:val="28"/>
        </w:rPr>
        <w:t>Investigate the relationships between physical impairments and limited functional abilities</w:t>
      </w:r>
      <w:r w:rsidR="00AD0C16" w:rsidRPr="00016745">
        <w:rPr>
          <w:sz w:val="28"/>
          <w:szCs w:val="28"/>
        </w:rPr>
        <w:t xml:space="preserve"> and participation</w:t>
      </w:r>
      <w:r w:rsidRPr="00016745">
        <w:rPr>
          <w:sz w:val="28"/>
          <w:szCs w:val="28"/>
        </w:rPr>
        <w:t xml:space="preserve"> in patients with lower extremity pathology particularly in patients with knee and hip osteoarthritis and in patients after joint arthroplasty.   </w:t>
      </w:r>
    </w:p>
    <w:p w14:paraId="3330C98A" w14:textId="77777777" w:rsidR="008F10F4" w:rsidRPr="00016745" w:rsidRDefault="008F10F4" w:rsidP="00F86D99">
      <w:pPr>
        <w:spacing w:after="0"/>
        <w:rPr>
          <w:sz w:val="28"/>
          <w:szCs w:val="28"/>
        </w:rPr>
      </w:pPr>
    </w:p>
    <w:p w14:paraId="71B074B1" w14:textId="77777777" w:rsidR="003D294C" w:rsidRPr="00016745" w:rsidRDefault="00F86D99" w:rsidP="003D294C">
      <w:pPr>
        <w:pStyle w:val="ListParagraph"/>
        <w:numPr>
          <w:ilvl w:val="0"/>
          <w:numId w:val="27"/>
        </w:numPr>
        <w:spacing w:after="0"/>
        <w:rPr>
          <w:sz w:val="28"/>
          <w:szCs w:val="28"/>
        </w:rPr>
      </w:pPr>
      <w:r w:rsidRPr="00016745">
        <w:rPr>
          <w:sz w:val="28"/>
          <w:szCs w:val="28"/>
        </w:rPr>
        <w:t>Study the biomechanics of different fundamental tasks such as sit to stand and walking</w:t>
      </w:r>
      <w:r w:rsidR="00AD0C16" w:rsidRPr="00016745">
        <w:rPr>
          <w:sz w:val="28"/>
          <w:szCs w:val="28"/>
        </w:rPr>
        <w:t xml:space="preserve"> especially in patients with lower extremity pathology. </w:t>
      </w:r>
    </w:p>
    <w:p w14:paraId="1979A808" w14:textId="77777777" w:rsidR="003D294C" w:rsidRPr="00016745" w:rsidRDefault="003D294C" w:rsidP="003D294C">
      <w:pPr>
        <w:spacing w:after="0"/>
        <w:rPr>
          <w:sz w:val="28"/>
          <w:szCs w:val="28"/>
        </w:rPr>
      </w:pPr>
    </w:p>
    <w:p w14:paraId="6B300CF3" w14:textId="77777777" w:rsidR="00F86D99" w:rsidRPr="00016745" w:rsidRDefault="008F10F4" w:rsidP="008A2A1A">
      <w:pPr>
        <w:pStyle w:val="ListParagraph"/>
        <w:numPr>
          <w:ilvl w:val="0"/>
          <w:numId w:val="27"/>
        </w:numPr>
        <w:spacing w:after="0"/>
        <w:rPr>
          <w:sz w:val="28"/>
          <w:szCs w:val="28"/>
        </w:rPr>
      </w:pPr>
      <w:r w:rsidRPr="00016745">
        <w:rPr>
          <w:sz w:val="28"/>
          <w:szCs w:val="28"/>
        </w:rPr>
        <w:t>Investigate the effect of abnormal movement patterns</w:t>
      </w:r>
      <w:r w:rsidR="003D294C" w:rsidRPr="00016745">
        <w:rPr>
          <w:sz w:val="28"/>
          <w:szCs w:val="28"/>
        </w:rPr>
        <w:t xml:space="preserve"> in patients with </w:t>
      </w:r>
      <w:r w:rsidR="008A2A1A">
        <w:rPr>
          <w:sz w:val="28"/>
          <w:szCs w:val="28"/>
        </w:rPr>
        <w:t>lower limb joints</w:t>
      </w:r>
      <w:r w:rsidR="003D294C" w:rsidRPr="00016745">
        <w:rPr>
          <w:sz w:val="28"/>
          <w:szCs w:val="28"/>
        </w:rPr>
        <w:t xml:space="preserve"> osteoarthritis and in patients after joint arthroplasty</w:t>
      </w:r>
      <w:r w:rsidRPr="00016745">
        <w:rPr>
          <w:sz w:val="28"/>
          <w:szCs w:val="28"/>
        </w:rPr>
        <w:t xml:space="preserve"> on the</w:t>
      </w:r>
      <w:r w:rsidR="003D294C" w:rsidRPr="00016745">
        <w:rPr>
          <w:sz w:val="28"/>
          <w:szCs w:val="28"/>
        </w:rPr>
        <w:t xml:space="preserve"> progression of osteoarthritis in the “affected” and </w:t>
      </w:r>
      <w:r w:rsidRPr="00016745">
        <w:rPr>
          <w:sz w:val="28"/>
          <w:szCs w:val="28"/>
        </w:rPr>
        <w:t>“non-affected”</w:t>
      </w:r>
      <w:r w:rsidR="003D294C" w:rsidRPr="00016745">
        <w:rPr>
          <w:sz w:val="28"/>
          <w:szCs w:val="28"/>
        </w:rPr>
        <w:t xml:space="preserve"> limbs</w:t>
      </w:r>
      <w:r w:rsidRPr="00016745">
        <w:rPr>
          <w:sz w:val="28"/>
          <w:szCs w:val="28"/>
        </w:rPr>
        <w:t xml:space="preserve">.      </w:t>
      </w:r>
      <w:r w:rsidR="00F86D99" w:rsidRPr="00016745">
        <w:rPr>
          <w:sz w:val="28"/>
          <w:szCs w:val="28"/>
        </w:rPr>
        <w:t xml:space="preserve"> </w:t>
      </w:r>
    </w:p>
    <w:p w14:paraId="2D6DC283" w14:textId="77777777" w:rsidR="008F10F4" w:rsidRPr="00016745" w:rsidRDefault="008F10F4" w:rsidP="00E72B48">
      <w:pPr>
        <w:spacing w:after="0"/>
        <w:rPr>
          <w:sz w:val="28"/>
          <w:szCs w:val="28"/>
        </w:rPr>
      </w:pPr>
    </w:p>
    <w:p w14:paraId="66CBD55C" w14:textId="77777777" w:rsidR="003D294C" w:rsidRDefault="003D294C" w:rsidP="00016745">
      <w:pPr>
        <w:pStyle w:val="ListParagraph"/>
        <w:numPr>
          <w:ilvl w:val="0"/>
          <w:numId w:val="27"/>
        </w:numPr>
        <w:spacing w:after="0"/>
        <w:rPr>
          <w:sz w:val="28"/>
          <w:szCs w:val="28"/>
        </w:rPr>
      </w:pPr>
      <w:r w:rsidRPr="00016745">
        <w:rPr>
          <w:sz w:val="28"/>
          <w:szCs w:val="28"/>
        </w:rPr>
        <w:t xml:space="preserve">Developing treatment interventions that maximize functionality and normalize movement patterns in patients with </w:t>
      </w:r>
      <w:r w:rsidR="00016745" w:rsidRPr="00016745">
        <w:rPr>
          <w:sz w:val="28"/>
          <w:szCs w:val="28"/>
        </w:rPr>
        <w:t>knee and hip osteoarthritis and in patients after joint arthroplasty</w:t>
      </w:r>
      <w:r w:rsidRPr="00016745">
        <w:rPr>
          <w:sz w:val="28"/>
          <w:szCs w:val="28"/>
        </w:rPr>
        <w:t>.</w:t>
      </w:r>
    </w:p>
    <w:p w14:paraId="34C505FC" w14:textId="77777777" w:rsidR="008A2A1A" w:rsidRPr="008A2A1A" w:rsidRDefault="008A2A1A" w:rsidP="008A2A1A">
      <w:pPr>
        <w:pStyle w:val="ListParagraph"/>
        <w:rPr>
          <w:sz w:val="28"/>
          <w:szCs w:val="28"/>
        </w:rPr>
      </w:pPr>
    </w:p>
    <w:p w14:paraId="05836D0B" w14:textId="77777777" w:rsidR="008A2A1A" w:rsidRDefault="008A2A1A" w:rsidP="00016745">
      <w:pPr>
        <w:pStyle w:val="ListParagraph"/>
        <w:numPr>
          <w:ilvl w:val="0"/>
          <w:numId w:val="27"/>
        </w:numPr>
        <w:spacing w:after="0"/>
        <w:rPr>
          <w:sz w:val="28"/>
          <w:szCs w:val="28"/>
        </w:rPr>
      </w:pPr>
      <w:r>
        <w:rPr>
          <w:sz w:val="28"/>
          <w:szCs w:val="28"/>
        </w:rPr>
        <w:t>Validation of functional outcome measures</w:t>
      </w:r>
    </w:p>
    <w:p w14:paraId="1DFADFF8" w14:textId="77777777" w:rsidR="008A2A1A" w:rsidRPr="008A2A1A" w:rsidRDefault="008A2A1A" w:rsidP="008A2A1A">
      <w:pPr>
        <w:pStyle w:val="ListParagraph"/>
        <w:rPr>
          <w:sz w:val="28"/>
          <w:szCs w:val="28"/>
        </w:rPr>
      </w:pPr>
    </w:p>
    <w:p w14:paraId="3C6EDD93" w14:textId="77777777" w:rsidR="008A2A1A" w:rsidRPr="00512625" w:rsidRDefault="00512625" w:rsidP="008A2A1A">
      <w:pPr>
        <w:spacing w:after="0"/>
        <w:rPr>
          <w:b/>
          <w:bCs/>
          <w:sz w:val="28"/>
          <w:szCs w:val="28"/>
          <w:u w:val="single"/>
        </w:rPr>
      </w:pPr>
      <w:r w:rsidRPr="00512625">
        <w:rPr>
          <w:b/>
          <w:bCs/>
          <w:sz w:val="28"/>
          <w:szCs w:val="28"/>
          <w:u w:val="single"/>
        </w:rPr>
        <w:t>Research projects:</w:t>
      </w:r>
    </w:p>
    <w:p w14:paraId="043717E3" w14:textId="77777777" w:rsidR="00512625" w:rsidRPr="00512625" w:rsidRDefault="00512625" w:rsidP="00512625">
      <w:pPr>
        <w:spacing w:after="0"/>
        <w:rPr>
          <w:i/>
          <w:iCs/>
          <w:sz w:val="28"/>
          <w:szCs w:val="28"/>
        </w:rPr>
      </w:pPr>
      <w:r w:rsidRPr="00512625">
        <w:rPr>
          <w:sz w:val="28"/>
          <w:szCs w:val="28"/>
        </w:rPr>
        <w:t>Functional and movement recovery pattern in patients undergo total knee arthroplasty in Jordan</w:t>
      </w:r>
      <w:r>
        <w:rPr>
          <w:sz w:val="28"/>
          <w:szCs w:val="28"/>
        </w:rPr>
        <w:t xml:space="preserve">. </w:t>
      </w:r>
      <w:r w:rsidRPr="00512625">
        <w:rPr>
          <w:i/>
          <w:iCs/>
          <w:sz w:val="28"/>
          <w:szCs w:val="28"/>
        </w:rPr>
        <w:t>Funded from the Deanship of Scientific Research/ University of Jordan (2017-present)</w:t>
      </w:r>
    </w:p>
    <w:p w14:paraId="509C1DE1" w14:textId="77777777" w:rsidR="00A473FB" w:rsidRDefault="00E72B48" w:rsidP="001E217F">
      <w:pPr>
        <w:spacing w:after="0" w:line="240" w:lineRule="auto"/>
        <w:rPr>
          <w:rFonts w:eastAsia="MS Mincho"/>
          <w:u w:val="single"/>
          <w:lang w:eastAsia="ja-JP"/>
        </w:rPr>
      </w:pPr>
      <w:r w:rsidRPr="006D2982">
        <w:rPr>
          <w:rFonts w:ascii="Times New Roman" w:eastAsia="Times New Roman" w:hAnsi="Times New Roman" w:cs="Times New Roman"/>
          <w:sz w:val="24"/>
          <w:szCs w:val="24"/>
        </w:rPr>
        <w:lastRenderedPageBreak/>
        <w:br/>
      </w:r>
    </w:p>
    <w:p w14:paraId="10332658" w14:textId="77777777" w:rsidR="00D653BD" w:rsidRDefault="00D653BD" w:rsidP="00BA6D82">
      <w:pPr>
        <w:spacing w:after="0"/>
        <w:jc w:val="center"/>
        <w:rPr>
          <w:rFonts w:eastAsia="MS Mincho"/>
          <w:b/>
          <w:bCs/>
          <w:sz w:val="28"/>
          <w:szCs w:val="28"/>
          <w:u w:val="single"/>
          <w:lang w:eastAsia="ja-JP"/>
        </w:rPr>
      </w:pPr>
    </w:p>
    <w:p w14:paraId="1552BD23" w14:textId="77777777" w:rsidR="00613EA0" w:rsidRDefault="00613EA0" w:rsidP="00BA6D82">
      <w:pPr>
        <w:spacing w:after="0"/>
        <w:jc w:val="center"/>
        <w:rPr>
          <w:rFonts w:eastAsia="MS Mincho"/>
          <w:b/>
          <w:bCs/>
          <w:sz w:val="28"/>
          <w:szCs w:val="28"/>
          <w:u w:val="single"/>
          <w:lang w:eastAsia="ja-JP"/>
        </w:rPr>
      </w:pPr>
    </w:p>
    <w:p w14:paraId="222E9FEA" w14:textId="77777777" w:rsidR="00613EA0" w:rsidRDefault="00613EA0" w:rsidP="00BA6D82">
      <w:pPr>
        <w:spacing w:after="0"/>
        <w:jc w:val="center"/>
        <w:rPr>
          <w:rFonts w:eastAsia="MS Mincho"/>
          <w:b/>
          <w:bCs/>
          <w:sz w:val="28"/>
          <w:szCs w:val="28"/>
          <w:u w:val="single"/>
          <w:lang w:eastAsia="ja-JP"/>
        </w:rPr>
      </w:pPr>
      <w:r w:rsidRPr="00613EA0">
        <w:rPr>
          <w:rFonts w:eastAsia="MS Mincho"/>
          <w:b/>
          <w:bCs/>
          <w:sz w:val="28"/>
          <w:szCs w:val="28"/>
          <w:u w:val="single"/>
          <w:lang w:eastAsia="ja-JP"/>
        </w:rPr>
        <w:t>THESIS COMMITTEES</w:t>
      </w:r>
    </w:p>
    <w:p w14:paraId="71B99053" w14:textId="77777777" w:rsidR="00593803" w:rsidRDefault="00593803" w:rsidP="00593803">
      <w:pPr>
        <w:spacing w:after="0"/>
        <w:rPr>
          <w:rFonts w:eastAsia="MS Mincho"/>
          <w:b/>
          <w:bCs/>
          <w:sz w:val="28"/>
          <w:szCs w:val="28"/>
          <w:u w:val="single"/>
          <w:lang w:eastAsia="ja-JP"/>
        </w:rPr>
      </w:pPr>
    </w:p>
    <w:p w14:paraId="76E2A275" w14:textId="77777777" w:rsidR="00593803" w:rsidRDefault="00593803" w:rsidP="0063195B">
      <w:pPr>
        <w:pStyle w:val="ListParagraph"/>
        <w:numPr>
          <w:ilvl w:val="0"/>
          <w:numId w:val="30"/>
        </w:numPr>
        <w:spacing w:after="0"/>
        <w:rPr>
          <w:rFonts w:eastAsia="MS Mincho"/>
          <w:b/>
          <w:bCs/>
          <w:sz w:val="28"/>
          <w:szCs w:val="28"/>
          <w:u w:val="single"/>
          <w:lang w:eastAsia="ja-JP"/>
        </w:rPr>
      </w:pPr>
      <w:r w:rsidRPr="00593803">
        <w:rPr>
          <w:rFonts w:eastAsia="MS Mincho"/>
          <w:sz w:val="28"/>
          <w:szCs w:val="28"/>
          <w:lang w:eastAsia="ja-JP"/>
        </w:rPr>
        <w:t xml:space="preserve">Wessam Abd Alrahman Al Dabas, MS thesis: </w:t>
      </w:r>
      <w:r w:rsidRPr="00593803">
        <w:rPr>
          <w:rFonts w:eastAsia="MS Mincho"/>
          <w:i/>
          <w:iCs/>
          <w:sz w:val="28"/>
          <w:szCs w:val="28"/>
          <w:lang w:eastAsia="ja-JP"/>
        </w:rPr>
        <w:t>Contextual Risk Factors and Post-injury outcomes of Professional and Intercollegiate Sports Injuries in Jordan</w:t>
      </w:r>
      <w:r>
        <w:rPr>
          <w:rFonts w:eastAsia="MS Mincho"/>
          <w:sz w:val="28"/>
          <w:szCs w:val="28"/>
          <w:lang w:eastAsia="ja-JP"/>
        </w:rPr>
        <w:t xml:space="preserve"> (2020)</w:t>
      </w:r>
      <w:r w:rsidRPr="00593803">
        <w:rPr>
          <w:rFonts w:eastAsia="MS Mincho"/>
          <w:sz w:val="28"/>
          <w:szCs w:val="28"/>
          <w:lang w:eastAsia="ja-JP"/>
        </w:rPr>
        <w:t>-</w:t>
      </w:r>
      <w:r w:rsidRPr="00593803">
        <w:rPr>
          <w:rFonts w:eastAsia="MS Mincho"/>
          <w:b/>
          <w:bCs/>
          <w:sz w:val="28"/>
          <w:szCs w:val="28"/>
          <w:u w:val="single"/>
          <w:lang w:eastAsia="ja-JP"/>
        </w:rPr>
        <w:t xml:space="preserve"> External examiner </w:t>
      </w:r>
    </w:p>
    <w:p w14:paraId="6F7F4854" w14:textId="77777777" w:rsidR="0063195B" w:rsidRDefault="0063195B" w:rsidP="0063195B">
      <w:pPr>
        <w:pStyle w:val="ListParagraph"/>
        <w:spacing w:after="0"/>
        <w:rPr>
          <w:rFonts w:eastAsia="MS Mincho"/>
          <w:b/>
          <w:bCs/>
          <w:sz w:val="28"/>
          <w:szCs w:val="28"/>
          <w:u w:val="single"/>
          <w:lang w:eastAsia="ja-JP"/>
        </w:rPr>
      </w:pPr>
    </w:p>
    <w:p w14:paraId="0106B907" w14:textId="77777777" w:rsidR="00593803" w:rsidRDefault="00593803" w:rsidP="0063195B">
      <w:pPr>
        <w:pStyle w:val="ListParagraph"/>
        <w:numPr>
          <w:ilvl w:val="0"/>
          <w:numId w:val="30"/>
        </w:numPr>
        <w:spacing w:after="0"/>
        <w:rPr>
          <w:rFonts w:eastAsia="MS Mincho"/>
          <w:b/>
          <w:bCs/>
          <w:sz w:val="28"/>
          <w:szCs w:val="28"/>
          <w:u w:val="single"/>
          <w:lang w:eastAsia="ja-JP"/>
        </w:rPr>
      </w:pPr>
      <w:r w:rsidRPr="00593803">
        <w:rPr>
          <w:rFonts w:eastAsia="MS Mincho"/>
          <w:sz w:val="28"/>
          <w:szCs w:val="28"/>
          <w:lang w:eastAsia="ja-JP"/>
        </w:rPr>
        <w:t xml:space="preserve">Mohamed Nedal Kassas, MS thesis: </w:t>
      </w:r>
      <w:r w:rsidRPr="00593803">
        <w:rPr>
          <w:rFonts w:eastAsia="MS Mincho"/>
          <w:i/>
          <w:iCs/>
          <w:sz w:val="28"/>
          <w:szCs w:val="28"/>
          <w:lang w:eastAsia="ja-JP"/>
        </w:rPr>
        <w:t xml:space="preserve">Is the Development of Radiographic signs of Knee Osteoarthritis Mediated by altered Knee and Hip Muscles Strength and Performance After Anterior Cruciate Ligament Reconstruction? </w:t>
      </w:r>
      <w:r w:rsidRPr="00593803">
        <w:rPr>
          <w:rFonts w:eastAsia="MS Mincho"/>
          <w:sz w:val="28"/>
          <w:szCs w:val="28"/>
          <w:lang w:eastAsia="ja-JP"/>
        </w:rPr>
        <w:t>(2021)-</w:t>
      </w:r>
      <w:r w:rsidRPr="00593803">
        <w:rPr>
          <w:rFonts w:eastAsia="MS Mincho"/>
          <w:b/>
          <w:bCs/>
          <w:sz w:val="28"/>
          <w:szCs w:val="28"/>
          <w:u w:val="single"/>
          <w:lang w:eastAsia="ja-JP"/>
        </w:rPr>
        <w:t xml:space="preserve"> External examiner </w:t>
      </w:r>
    </w:p>
    <w:p w14:paraId="79F4F46B" w14:textId="77777777" w:rsidR="0063195B" w:rsidRPr="0063195B" w:rsidRDefault="0063195B" w:rsidP="0063195B">
      <w:pPr>
        <w:pStyle w:val="ListParagraph"/>
        <w:rPr>
          <w:rFonts w:eastAsia="MS Mincho"/>
          <w:b/>
          <w:bCs/>
          <w:sz w:val="28"/>
          <w:szCs w:val="28"/>
          <w:u w:val="single"/>
          <w:lang w:eastAsia="ja-JP"/>
        </w:rPr>
      </w:pPr>
    </w:p>
    <w:p w14:paraId="45519386" w14:textId="77777777" w:rsidR="0063195B" w:rsidRDefault="0063195B" w:rsidP="0063195B">
      <w:pPr>
        <w:pStyle w:val="ListParagraph"/>
        <w:spacing w:after="0"/>
        <w:rPr>
          <w:rFonts w:eastAsia="MS Mincho"/>
          <w:b/>
          <w:bCs/>
          <w:sz w:val="28"/>
          <w:szCs w:val="28"/>
          <w:u w:val="single"/>
          <w:lang w:eastAsia="ja-JP"/>
        </w:rPr>
      </w:pPr>
    </w:p>
    <w:p w14:paraId="7A5EEA29" w14:textId="2A7D931D" w:rsidR="006D146D" w:rsidRDefault="00593803" w:rsidP="006D146D">
      <w:pPr>
        <w:pStyle w:val="ListParagraph"/>
        <w:numPr>
          <w:ilvl w:val="0"/>
          <w:numId w:val="30"/>
        </w:numPr>
        <w:spacing w:after="0"/>
        <w:rPr>
          <w:rFonts w:eastAsia="MS Mincho"/>
          <w:b/>
          <w:bCs/>
          <w:sz w:val="28"/>
          <w:szCs w:val="28"/>
          <w:u w:val="single"/>
          <w:lang w:eastAsia="ja-JP"/>
        </w:rPr>
      </w:pPr>
      <w:r w:rsidRPr="00593803">
        <w:rPr>
          <w:rFonts w:eastAsia="MS Mincho"/>
          <w:sz w:val="28"/>
          <w:szCs w:val="28"/>
          <w:lang w:eastAsia="ja-JP"/>
        </w:rPr>
        <w:t xml:space="preserve">Sharf Mohammad daradkeh, MS thesis: </w:t>
      </w:r>
      <w:r w:rsidRPr="0063195B">
        <w:rPr>
          <w:rFonts w:eastAsia="MS Mincho"/>
          <w:i/>
          <w:iCs/>
          <w:sz w:val="28"/>
          <w:szCs w:val="28"/>
          <w:lang w:eastAsia="ja-JP"/>
        </w:rPr>
        <w:t>Is the Development of Radiographic signs of Knee Osteoarthritis mediated by Altered Knee Biomechanics after Anterior Cruciate Ligament Reconstruction?</w:t>
      </w:r>
      <w:r w:rsidRPr="00593803">
        <w:rPr>
          <w:rFonts w:eastAsia="MS Mincho"/>
          <w:sz w:val="28"/>
          <w:szCs w:val="28"/>
          <w:lang w:eastAsia="ja-JP"/>
        </w:rPr>
        <w:t xml:space="preserve"> (2021)-</w:t>
      </w:r>
      <w:r w:rsidRPr="00593803">
        <w:rPr>
          <w:rFonts w:eastAsia="MS Mincho"/>
          <w:b/>
          <w:bCs/>
          <w:sz w:val="28"/>
          <w:szCs w:val="28"/>
          <w:u w:val="single"/>
          <w:lang w:eastAsia="ja-JP"/>
        </w:rPr>
        <w:t xml:space="preserve"> External examiner </w:t>
      </w:r>
    </w:p>
    <w:p w14:paraId="2E817DF4" w14:textId="77777777" w:rsidR="006D146D" w:rsidRDefault="006D146D" w:rsidP="006D146D">
      <w:pPr>
        <w:pStyle w:val="ListParagraph"/>
        <w:spacing w:after="0"/>
        <w:rPr>
          <w:rFonts w:eastAsia="MS Mincho"/>
          <w:b/>
          <w:bCs/>
          <w:sz w:val="28"/>
          <w:szCs w:val="28"/>
          <w:u w:val="single"/>
          <w:lang w:eastAsia="ja-JP"/>
        </w:rPr>
      </w:pPr>
    </w:p>
    <w:p w14:paraId="2DD91729" w14:textId="523DDE14" w:rsidR="00593803" w:rsidRPr="006D146D" w:rsidRDefault="006D146D" w:rsidP="006D146D">
      <w:pPr>
        <w:pStyle w:val="ListParagraph"/>
        <w:numPr>
          <w:ilvl w:val="0"/>
          <w:numId w:val="30"/>
        </w:numPr>
        <w:spacing w:after="0"/>
        <w:rPr>
          <w:rFonts w:eastAsia="MS Mincho"/>
          <w:sz w:val="28"/>
          <w:szCs w:val="28"/>
          <w:lang w:eastAsia="ja-JP"/>
        </w:rPr>
      </w:pPr>
      <w:r w:rsidRPr="006D146D">
        <w:rPr>
          <w:rFonts w:eastAsia="MS Mincho"/>
          <w:sz w:val="28"/>
          <w:szCs w:val="28"/>
          <w:lang w:eastAsia="ja-JP"/>
        </w:rPr>
        <w:t>Anan Al-Shdifat,</w:t>
      </w:r>
      <w:r>
        <w:rPr>
          <w:rFonts w:eastAsia="MS Mincho"/>
          <w:b/>
          <w:bCs/>
          <w:sz w:val="28"/>
          <w:szCs w:val="28"/>
          <w:u w:val="single"/>
          <w:lang w:eastAsia="ja-JP"/>
        </w:rPr>
        <w:t xml:space="preserve"> </w:t>
      </w:r>
      <w:r w:rsidRPr="00593803">
        <w:rPr>
          <w:rFonts w:eastAsia="MS Mincho"/>
          <w:sz w:val="28"/>
          <w:szCs w:val="28"/>
          <w:lang w:eastAsia="ja-JP"/>
        </w:rPr>
        <w:t>MS thesis:</w:t>
      </w:r>
      <w:r w:rsidRPr="006D146D">
        <w:t xml:space="preserve"> </w:t>
      </w:r>
      <w:r w:rsidRPr="006D146D">
        <w:rPr>
          <w:rFonts w:eastAsia="MS Mincho"/>
          <w:sz w:val="28"/>
          <w:szCs w:val="28"/>
          <w:lang w:eastAsia="ja-JP"/>
        </w:rPr>
        <w:t>Kinetic Energy Profile During Jumping-Landing: Two</w:t>
      </w:r>
      <w:r>
        <w:rPr>
          <w:rFonts w:eastAsia="MS Mincho"/>
          <w:sz w:val="28"/>
          <w:szCs w:val="28"/>
          <w:lang w:eastAsia="ja-JP"/>
        </w:rPr>
        <w:t xml:space="preserve"> </w:t>
      </w:r>
      <w:r w:rsidRPr="006D146D">
        <w:rPr>
          <w:rFonts w:eastAsia="MS Mincho"/>
          <w:sz w:val="28"/>
          <w:szCs w:val="28"/>
          <w:lang w:eastAsia="ja-JP"/>
        </w:rPr>
        <w:t>Years Post-Anterior Cruciate Ligament Reconstruction.</w:t>
      </w:r>
      <w:r>
        <w:rPr>
          <w:rFonts w:eastAsia="MS Mincho"/>
          <w:sz w:val="28"/>
          <w:szCs w:val="28"/>
          <w:lang w:eastAsia="ja-JP"/>
        </w:rPr>
        <w:t xml:space="preserve"> (2022)-</w:t>
      </w:r>
      <w:r w:rsidRPr="006D146D">
        <w:rPr>
          <w:rFonts w:eastAsia="MS Mincho"/>
          <w:b/>
          <w:bCs/>
          <w:sz w:val="28"/>
          <w:szCs w:val="28"/>
          <w:u w:val="single"/>
          <w:lang w:eastAsia="ja-JP"/>
        </w:rPr>
        <w:t xml:space="preserve"> </w:t>
      </w:r>
      <w:r w:rsidRPr="00593803">
        <w:rPr>
          <w:rFonts w:eastAsia="MS Mincho"/>
          <w:b/>
          <w:bCs/>
          <w:sz w:val="28"/>
          <w:szCs w:val="28"/>
          <w:u w:val="single"/>
          <w:lang w:eastAsia="ja-JP"/>
        </w:rPr>
        <w:t>External examiner</w:t>
      </w:r>
    </w:p>
    <w:p w14:paraId="7C5A52FD" w14:textId="77777777" w:rsidR="00593803" w:rsidRPr="00593803" w:rsidRDefault="00593803" w:rsidP="00593803">
      <w:pPr>
        <w:spacing w:after="0"/>
        <w:rPr>
          <w:rFonts w:eastAsia="MS Mincho"/>
          <w:b/>
          <w:bCs/>
          <w:sz w:val="28"/>
          <w:szCs w:val="28"/>
          <w:u w:val="single"/>
          <w:lang w:eastAsia="ja-JP"/>
        </w:rPr>
      </w:pPr>
    </w:p>
    <w:p w14:paraId="302E9E9C" w14:textId="77777777" w:rsidR="00A473FB" w:rsidRDefault="00BA6D82" w:rsidP="00BA6D82">
      <w:pPr>
        <w:spacing w:after="0"/>
        <w:jc w:val="center"/>
        <w:rPr>
          <w:rFonts w:eastAsia="MS Mincho"/>
          <w:b/>
          <w:bCs/>
          <w:sz w:val="28"/>
          <w:szCs w:val="28"/>
          <w:u w:val="single"/>
          <w:lang w:eastAsia="ja-JP"/>
        </w:rPr>
      </w:pPr>
      <w:r>
        <w:rPr>
          <w:rFonts w:eastAsia="MS Mincho"/>
          <w:b/>
          <w:bCs/>
          <w:sz w:val="28"/>
          <w:szCs w:val="28"/>
          <w:u w:val="single"/>
          <w:lang w:eastAsia="ja-JP"/>
        </w:rPr>
        <w:t>WORKSHOPS</w:t>
      </w:r>
      <w:r w:rsidR="00A473FB">
        <w:rPr>
          <w:rFonts w:eastAsia="MS Mincho"/>
          <w:b/>
          <w:bCs/>
          <w:sz w:val="28"/>
          <w:szCs w:val="28"/>
          <w:u w:val="single"/>
          <w:lang w:eastAsia="ja-JP"/>
        </w:rPr>
        <w:t xml:space="preserve"> </w:t>
      </w:r>
      <w:r w:rsidR="00A473FB" w:rsidRPr="00A473FB">
        <w:rPr>
          <w:rFonts w:eastAsia="MS Mincho"/>
          <w:b/>
          <w:bCs/>
          <w:sz w:val="28"/>
          <w:szCs w:val="28"/>
          <w:u w:val="single"/>
          <w:lang w:eastAsia="ja-JP"/>
        </w:rPr>
        <w:t xml:space="preserve">AND ETHICS </w:t>
      </w:r>
      <w:r>
        <w:rPr>
          <w:rFonts w:eastAsia="MS Mincho"/>
          <w:b/>
          <w:bCs/>
          <w:sz w:val="28"/>
          <w:szCs w:val="28"/>
          <w:u w:val="single"/>
          <w:lang w:eastAsia="ja-JP"/>
        </w:rPr>
        <w:t>COURSEWORKS</w:t>
      </w:r>
    </w:p>
    <w:p w14:paraId="07879354" w14:textId="77777777" w:rsidR="001E217F" w:rsidRPr="00A473FB" w:rsidRDefault="001E217F" w:rsidP="001E217F">
      <w:pPr>
        <w:spacing w:after="0"/>
        <w:rPr>
          <w:rFonts w:eastAsia="MS Mincho"/>
          <w:b/>
          <w:bCs/>
          <w:sz w:val="28"/>
          <w:szCs w:val="28"/>
          <w:u w:val="single"/>
          <w:lang w:eastAsia="ja-JP"/>
        </w:rPr>
      </w:pPr>
    </w:p>
    <w:p w14:paraId="772BAA05" w14:textId="77777777" w:rsidR="000D66E2" w:rsidRPr="00AA30A0" w:rsidRDefault="000D66E2" w:rsidP="000D66E2">
      <w:pPr>
        <w:pStyle w:val="ListParagraph"/>
        <w:numPr>
          <w:ilvl w:val="0"/>
          <w:numId w:val="4"/>
        </w:numPr>
        <w:spacing w:after="0"/>
        <w:rPr>
          <w:b/>
          <w:bCs/>
          <w:sz w:val="28"/>
          <w:szCs w:val="28"/>
        </w:rPr>
      </w:pPr>
      <w:r w:rsidRPr="00AA30A0">
        <w:rPr>
          <w:sz w:val="28"/>
          <w:szCs w:val="28"/>
        </w:rPr>
        <w:t xml:space="preserve">Workshop entitled </w:t>
      </w:r>
      <w:r w:rsidRPr="00AA30A0">
        <w:rPr>
          <w:b/>
          <w:bCs/>
          <w:sz w:val="28"/>
          <w:szCs w:val="28"/>
        </w:rPr>
        <w:t>"Vestibular physical therapy: Can dizziness and postural control improve with exercise”</w:t>
      </w:r>
    </w:p>
    <w:p w14:paraId="61267DF9" w14:textId="77777777" w:rsidR="000D66E2" w:rsidRPr="00AA30A0" w:rsidRDefault="000D66E2" w:rsidP="000D66E2">
      <w:pPr>
        <w:pStyle w:val="ListParagraph"/>
        <w:numPr>
          <w:ilvl w:val="0"/>
          <w:numId w:val="13"/>
        </w:numPr>
        <w:spacing w:after="0"/>
        <w:rPr>
          <w:sz w:val="28"/>
          <w:szCs w:val="28"/>
        </w:rPr>
      </w:pPr>
      <w:r w:rsidRPr="00AA30A0">
        <w:rPr>
          <w:sz w:val="28"/>
          <w:szCs w:val="28"/>
        </w:rPr>
        <w:t>Susan Whitney, PT, DPT, PHD,NCS, ATC, FABTA.</w:t>
      </w:r>
    </w:p>
    <w:p w14:paraId="1CBB928D" w14:textId="77777777" w:rsidR="000D66E2" w:rsidRPr="00AA30A0" w:rsidRDefault="000D66E2" w:rsidP="000D66E2">
      <w:pPr>
        <w:pStyle w:val="ListParagraph"/>
        <w:numPr>
          <w:ilvl w:val="0"/>
          <w:numId w:val="13"/>
        </w:numPr>
        <w:spacing w:after="0"/>
        <w:rPr>
          <w:sz w:val="28"/>
          <w:szCs w:val="28"/>
        </w:rPr>
      </w:pPr>
      <w:r w:rsidRPr="00AA30A0">
        <w:rPr>
          <w:sz w:val="28"/>
          <w:szCs w:val="28"/>
        </w:rPr>
        <w:t>UPMC Institute for Rehabilitation and Research- November 11, 2009</w:t>
      </w:r>
    </w:p>
    <w:p w14:paraId="62F1DD93" w14:textId="77777777" w:rsidR="000D66E2" w:rsidRPr="00AA30A0" w:rsidRDefault="000D66E2" w:rsidP="000D66E2">
      <w:pPr>
        <w:pStyle w:val="ListParagraph"/>
        <w:spacing w:after="0"/>
        <w:rPr>
          <w:sz w:val="28"/>
          <w:szCs w:val="28"/>
        </w:rPr>
      </w:pPr>
    </w:p>
    <w:p w14:paraId="73CE2CA3" w14:textId="77777777" w:rsidR="00BA6D82" w:rsidRPr="00AA30A0" w:rsidRDefault="00BA6D82" w:rsidP="00BA6D82">
      <w:pPr>
        <w:pStyle w:val="ListParagraph"/>
        <w:numPr>
          <w:ilvl w:val="0"/>
          <w:numId w:val="4"/>
        </w:numPr>
        <w:spacing w:after="0"/>
        <w:rPr>
          <w:sz w:val="28"/>
          <w:szCs w:val="28"/>
        </w:rPr>
      </w:pPr>
      <w:r w:rsidRPr="00AA30A0">
        <w:rPr>
          <w:rStyle w:val="Strong"/>
          <w:sz w:val="28"/>
          <w:szCs w:val="28"/>
        </w:rPr>
        <w:t>Course In The Protection Human Subjects-CITI program, University of Delaware</w:t>
      </w:r>
    </w:p>
    <w:p w14:paraId="47935A0F" w14:textId="77777777" w:rsidR="003B46A8" w:rsidRPr="00AA30A0" w:rsidRDefault="003B46A8" w:rsidP="00BA6D82">
      <w:pPr>
        <w:pStyle w:val="ListParagraph"/>
        <w:numPr>
          <w:ilvl w:val="0"/>
          <w:numId w:val="12"/>
        </w:numPr>
        <w:spacing w:after="0"/>
        <w:rPr>
          <w:sz w:val="28"/>
          <w:szCs w:val="28"/>
        </w:rPr>
      </w:pPr>
      <w:r w:rsidRPr="00AA30A0">
        <w:rPr>
          <w:sz w:val="28"/>
          <w:szCs w:val="28"/>
        </w:rPr>
        <w:t>Human Subjects Protections for Graduate Students- Basic Course</w:t>
      </w:r>
      <w:r w:rsidR="00BA6D82" w:rsidRPr="00AA30A0">
        <w:rPr>
          <w:sz w:val="28"/>
          <w:szCs w:val="28"/>
        </w:rPr>
        <w:t>. 2010</w:t>
      </w:r>
    </w:p>
    <w:p w14:paraId="7AF2BA34" w14:textId="77777777" w:rsidR="00BA6D82" w:rsidRPr="00AA30A0" w:rsidRDefault="00BA6D82" w:rsidP="00BA6D82">
      <w:pPr>
        <w:pStyle w:val="ListParagraph"/>
        <w:numPr>
          <w:ilvl w:val="0"/>
          <w:numId w:val="12"/>
        </w:numPr>
        <w:spacing w:after="0"/>
        <w:rPr>
          <w:sz w:val="28"/>
          <w:szCs w:val="28"/>
        </w:rPr>
      </w:pPr>
      <w:r w:rsidRPr="00AA30A0">
        <w:rPr>
          <w:sz w:val="28"/>
          <w:szCs w:val="28"/>
        </w:rPr>
        <w:t>Human Subjects Protections for Graduate Students- Refresher Course. 2013</w:t>
      </w:r>
    </w:p>
    <w:p w14:paraId="4CDE450A" w14:textId="77777777" w:rsidR="00BA6D82" w:rsidRPr="00AA30A0" w:rsidRDefault="00BA6D82" w:rsidP="00BA6D82">
      <w:pPr>
        <w:pStyle w:val="ListParagraph"/>
        <w:spacing w:after="0"/>
        <w:rPr>
          <w:sz w:val="28"/>
          <w:szCs w:val="28"/>
        </w:rPr>
      </w:pPr>
    </w:p>
    <w:p w14:paraId="060B7D0F" w14:textId="77777777" w:rsidR="00BA6D82" w:rsidRPr="00AA30A0" w:rsidRDefault="00BA6D82" w:rsidP="00BA6D82">
      <w:pPr>
        <w:pStyle w:val="ListParagraph"/>
        <w:numPr>
          <w:ilvl w:val="0"/>
          <w:numId w:val="4"/>
        </w:numPr>
        <w:spacing w:after="0"/>
        <w:rPr>
          <w:b/>
          <w:bCs/>
          <w:color w:val="000000"/>
          <w:sz w:val="28"/>
          <w:szCs w:val="28"/>
        </w:rPr>
      </w:pPr>
      <w:r w:rsidRPr="00AA30A0">
        <w:rPr>
          <w:b/>
          <w:bCs/>
          <w:color w:val="000000"/>
          <w:sz w:val="28"/>
          <w:szCs w:val="28"/>
        </w:rPr>
        <w:t>Responsible Conduct of Research</w:t>
      </w:r>
      <w:r w:rsidRPr="00AA30A0">
        <w:rPr>
          <w:rStyle w:val="Strong"/>
          <w:sz w:val="28"/>
          <w:szCs w:val="28"/>
        </w:rPr>
        <w:t>-CITI program, University of Delaware</w:t>
      </w:r>
    </w:p>
    <w:p w14:paraId="01C9558F" w14:textId="77777777" w:rsidR="00BA6D82" w:rsidRPr="00AA30A0" w:rsidRDefault="00BA6D82" w:rsidP="00E72B48">
      <w:pPr>
        <w:pStyle w:val="ListParagraph"/>
        <w:numPr>
          <w:ilvl w:val="0"/>
          <w:numId w:val="22"/>
        </w:numPr>
        <w:spacing w:after="0"/>
        <w:rPr>
          <w:color w:val="000000"/>
          <w:sz w:val="28"/>
          <w:szCs w:val="28"/>
        </w:rPr>
      </w:pPr>
      <w:r w:rsidRPr="00AA30A0">
        <w:rPr>
          <w:color w:val="000000"/>
          <w:sz w:val="28"/>
          <w:szCs w:val="28"/>
        </w:rPr>
        <w:t>Social and Behavioral Responsible Conduct of Research Course-2010</w:t>
      </w:r>
    </w:p>
    <w:p w14:paraId="23E40FC4" w14:textId="77777777" w:rsidR="00E72B48" w:rsidRPr="00AA30A0" w:rsidRDefault="00E72B48" w:rsidP="0062447C">
      <w:pPr>
        <w:pStyle w:val="ListParagraph"/>
        <w:spacing w:after="0"/>
        <w:ind w:left="1080"/>
        <w:rPr>
          <w:color w:val="000000"/>
          <w:sz w:val="28"/>
          <w:szCs w:val="28"/>
        </w:rPr>
      </w:pPr>
    </w:p>
    <w:p w14:paraId="7F3D8A40" w14:textId="77777777" w:rsidR="00E72B48" w:rsidRPr="00AA30A0" w:rsidRDefault="00EA7DC4" w:rsidP="00E72B48">
      <w:pPr>
        <w:pStyle w:val="ListParagraph"/>
        <w:numPr>
          <w:ilvl w:val="0"/>
          <w:numId w:val="14"/>
        </w:numPr>
        <w:spacing w:after="0"/>
        <w:rPr>
          <w:sz w:val="28"/>
          <w:szCs w:val="28"/>
        </w:rPr>
      </w:pPr>
      <w:r w:rsidRPr="00AA30A0">
        <w:rPr>
          <w:b/>
          <w:bCs/>
          <w:sz w:val="28"/>
          <w:szCs w:val="28"/>
        </w:rPr>
        <w:t>CPR training course</w:t>
      </w:r>
      <w:r w:rsidRPr="00AA30A0">
        <w:rPr>
          <w:sz w:val="28"/>
          <w:szCs w:val="28"/>
        </w:rPr>
        <w:t xml:space="preserve"> for the Professional Rescuer- 2010</w:t>
      </w:r>
    </w:p>
    <w:p w14:paraId="76EDA4FE" w14:textId="77777777" w:rsidR="00E72B48" w:rsidRPr="00AA30A0" w:rsidRDefault="00E72B48" w:rsidP="00E72B48">
      <w:pPr>
        <w:pStyle w:val="ListParagraph"/>
        <w:spacing w:after="0"/>
        <w:rPr>
          <w:sz w:val="28"/>
          <w:szCs w:val="28"/>
        </w:rPr>
      </w:pPr>
    </w:p>
    <w:p w14:paraId="15DFAC45" w14:textId="77777777" w:rsidR="00664095" w:rsidRDefault="006136B8" w:rsidP="00BA6D82">
      <w:pPr>
        <w:pStyle w:val="ListParagraph"/>
        <w:numPr>
          <w:ilvl w:val="0"/>
          <w:numId w:val="14"/>
        </w:numPr>
        <w:spacing w:after="0"/>
        <w:rPr>
          <w:sz w:val="28"/>
          <w:szCs w:val="28"/>
        </w:rPr>
      </w:pPr>
      <w:r w:rsidRPr="00AA30A0">
        <w:rPr>
          <w:b/>
          <w:bCs/>
          <w:sz w:val="28"/>
          <w:szCs w:val="28"/>
        </w:rPr>
        <w:t>CPR training course</w:t>
      </w:r>
      <w:r w:rsidRPr="00AA30A0">
        <w:rPr>
          <w:sz w:val="28"/>
          <w:szCs w:val="28"/>
        </w:rPr>
        <w:t xml:space="preserve"> for the Professional Rescuer- 2013</w:t>
      </w:r>
    </w:p>
    <w:p w14:paraId="40E0A09E" w14:textId="77777777" w:rsidR="00733E3C" w:rsidRPr="00733E3C" w:rsidRDefault="00733E3C" w:rsidP="00733E3C">
      <w:pPr>
        <w:spacing w:after="0"/>
        <w:rPr>
          <w:sz w:val="28"/>
          <w:szCs w:val="28"/>
        </w:rPr>
      </w:pPr>
    </w:p>
    <w:p w14:paraId="047EA72B" w14:textId="77777777" w:rsidR="00733E3C" w:rsidRPr="00AA30A0" w:rsidRDefault="00733E3C" w:rsidP="00733E3C">
      <w:pPr>
        <w:pStyle w:val="ListParagraph"/>
        <w:numPr>
          <w:ilvl w:val="0"/>
          <w:numId w:val="14"/>
        </w:numPr>
        <w:spacing w:after="0"/>
        <w:rPr>
          <w:sz w:val="28"/>
          <w:szCs w:val="28"/>
        </w:rPr>
      </w:pPr>
      <w:r w:rsidRPr="00AA30A0">
        <w:rPr>
          <w:sz w:val="28"/>
          <w:szCs w:val="28"/>
        </w:rPr>
        <w:t xml:space="preserve">Dissertation boot camp, </w:t>
      </w:r>
      <w:r w:rsidRPr="00AA30A0">
        <w:rPr>
          <w:b/>
          <w:bCs/>
          <w:sz w:val="28"/>
          <w:szCs w:val="28"/>
        </w:rPr>
        <w:t>writing workshop</w:t>
      </w:r>
      <w:r w:rsidRPr="00AA30A0">
        <w:rPr>
          <w:sz w:val="28"/>
          <w:szCs w:val="28"/>
        </w:rPr>
        <w:t>- University of Delaware-2013</w:t>
      </w:r>
    </w:p>
    <w:p w14:paraId="09DFC0F7" w14:textId="77777777" w:rsidR="00E72B48" w:rsidRPr="00AA30A0" w:rsidRDefault="00E72B48" w:rsidP="00E72B48">
      <w:pPr>
        <w:pStyle w:val="ListParagraph"/>
        <w:spacing w:after="0"/>
        <w:rPr>
          <w:sz w:val="28"/>
          <w:szCs w:val="28"/>
        </w:rPr>
      </w:pPr>
    </w:p>
    <w:p w14:paraId="67FA7AE0" w14:textId="77777777" w:rsidR="00733E3C" w:rsidRDefault="00733E3C" w:rsidP="00733E3C">
      <w:pPr>
        <w:pStyle w:val="ListParagraph"/>
        <w:numPr>
          <w:ilvl w:val="0"/>
          <w:numId w:val="4"/>
        </w:numPr>
        <w:spacing w:after="0"/>
        <w:rPr>
          <w:b/>
          <w:bCs/>
          <w:sz w:val="28"/>
          <w:szCs w:val="28"/>
        </w:rPr>
      </w:pPr>
      <w:r w:rsidRPr="00733E3C">
        <w:rPr>
          <w:b/>
          <w:bCs/>
          <w:sz w:val="28"/>
          <w:szCs w:val="28"/>
        </w:rPr>
        <w:t>Staff Development Workshops</w:t>
      </w:r>
    </w:p>
    <w:p w14:paraId="0F48D798" w14:textId="77777777" w:rsidR="00733E3C" w:rsidRDefault="00733E3C" w:rsidP="00733E3C">
      <w:pPr>
        <w:pStyle w:val="ListParagraph"/>
        <w:numPr>
          <w:ilvl w:val="0"/>
          <w:numId w:val="9"/>
        </w:numPr>
        <w:spacing w:after="0"/>
        <w:rPr>
          <w:sz w:val="28"/>
          <w:szCs w:val="28"/>
        </w:rPr>
      </w:pPr>
      <w:r w:rsidRPr="00733E3C">
        <w:rPr>
          <w:sz w:val="28"/>
          <w:szCs w:val="28"/>
        </w:rPr>
        <w:t>The University of Jordan</w:t>
      </w:r>
    </w:p>
    <w:p w14:paraId="78838B20" w14:textId="77777777" w:rsidR="006E3C3A" w:rsidRDefault="00733E3C" w:rsidP="006E3C3A">
      <w:pPr>
        <w:pStyle w:val="ListParagraph"/>
        <w:numPr>
          <w:ilvl w:val="0"/>
          <w:numId w:val="9"/>
        </w:numPr>
        <w:rPr>
          <w:sz w:val="28"/>
          <w:szCs w:val="28"/>
          <w:lang w:bidi="ar-KW"/>
        </w:rPr>
      </w:pPr>
      <w:r w:rsidRPr="00733E3C">
        <w:rPr>
          <w:sz w:val="28"/>
          <w:szCs w:val="28"/>
          <w:lang w:bidi="ar-KW"/>
        </w:rPr>
        <w:t xml:space="preserve">20-24/8/2015 </w:t>
      </w:r>
    </w:p>
    <w:p w14:paraId="697D5192" w14:textId="77777777" w:rsidR="006E3C3A" w:rsidRDefault="006E3C3A" w:rsidP="006E3C3A">
      <w:pPr>
        <w:pStyle w:val="ListParagraph"/>
        <w:ind w:left="1080"/>
        <w:rPr>
          <w:sz w:val="28"/>
          <w:szCs w:val="28"/>
          <w:lang w:bidi="ar-KW"/>
        </w:rPr>
      </w:pPr>
    </w:p>
    <w:p w14:paraId="07AF2D20" w14:textId="77777777" w:rsidR="006E3C3A" w:rsidRDefault="006E3C3A" w:rsidP="006E3C3A">
      <w:pPr>
        <w:pStyle w:val="ListParagraph"/>
        <w:numPr>
          <w:ilvl w:val="0"/>
          <w:numId w:val="4"/>
        </w:numPr>
        <w:rPr>
          <w:b/>
          <w:bCs/>
          <w:sz w:val="28"/>
          <w:szCs w:val="28"/>
          <w:lang w:bidi="ar-KW"/>
        </w:rPr>
      </w:pPr>
      <w:r w:rsidRPr="006E3C3A">
        <w:rPr>
          <w:b/>
          <w:bCs/>
          <w:sz w:val="28"/>
          <w:szCs w:val="28"/>
          <w:lang w:bidi="ar-KW"/>
        </w:rPr>
        <w:t>Recent trends in university teaching</w:t>
      </w:r>
      <w:r w:rsidR="00366412">
        <w:rPr>
          <w:b/>
          <w:bCs/>
          <w:sz w:val="28"/>
          <w:szCs w:val="28"/>
          <w:lang w:bidi="ar-KW"/>
        </w:rPr>
        <w:t xml:space="preserve">- </w:t>
      </w:r>
      <w:r>
        <w:rPr>
          <w:b/>
          <w:bCs/>
          <w:sz w:val="28"/>
          <w:szCs w:val="28"/>
          <w:lang w:bidi="ar-KW"/>
        </w:rPr>
        <w:t>course</w:t>
      </w:r>
    </w:p>
    <w:p w14:paraId="6662EB5B" w14:textId="77777777" w:rsidR="006E3C3A" w:rsidRDefault="006E3C3A" w:rsidP="006E3C3A">
      <w:pPr>
        <w:pStyle w:val="ListParagraph"/>
        <w:numPr>
          <w:ilvl w:val="1"/>
          <w:numId w:val="4"/>
        </w:numPr>
        <w:spacing w:after="0"/>
        <w:rPr>
          <w:sz w:val="28"/>
          <w:szCs w:val="28"/>
        </w:rPr>
      </w:pPr>
      <w:r w:rsidRPr="00733E3C">
        <w:rPr>
          <w:sz w:val="28"/>
          <w:szCs w:val="28"/>
        </w:rPr>
        <w:t>The University of Jordan</w:t>
      </w:r>
    </w:p>
    <w:p w14:paraId="7BEBEDE1" w14:textId="77777777" w:rsidR="006E3C3A" w:rsidRPr="00512625" w:rsidRDefault="006E3C3A" w:rsidP="006E3C3A">
      <w:pPr>
        <w:pStyle w:val="ListParagraph"/>
        <w:numPr>
          <w:ilvl w:val="1"/>
          <w:numId w:val="4"/>
        </w:numPr>
        <w:rPr>
          <w:sz w:val="24"/>
          <w:szCs w:val="24"/>
          <w:lang w:bidi="ar-KW"/>
        </w:rPr>
      </w:pPr>
      <w:r w:rsidRPr="006E3C3A">
        <w:rPr>
          <w:color w:val="000000"/>
          <w:sz w:val="28"/>
          <w:szCs w:val="28"/>
        </w:rPr>
        <w:t>24/5/2017</w:t>
      </w:r>
    </w:p>
    <w:p w14:paraId="2511B931" w14:textId="77777777" w:rsidR="00512625" w:rsidRDefault="00512625" w:rsidP="00512625">
      <w:pPr>
        <w:pStyle w:val="ListParagraph"/>
        <w:numPr>
          <w:ilvl w:val="0"/>
          <w:numId w:val="4"/>
        </w:numPr>
        <w:rPr>
          <w:b/>
          <w:bCs/>
          <w:sz w:val="28"/>
          <w:szCs w:val="28"/>
          <w:lang w:bidi="ar-KW"/>
        </w:rPr>
      </w:pPr>
      <w:r w:rsidRPr="00512625">
        <w:rPr>
          <w:b/>
          <w:bCs/>
          <w:sz w:val="28"/>
          <w:szCs w:val="28"/>
          <w:lang w:bidi="ar-KW"/>
        </w:rPr>
        <w:t xml:space="preserve"> Etiquette of Dealing with People with Disabilities</w:t>
      </w:r>
      <w:r w:rsidRPr="00512625">
        <w:rPr>
          <w:b/>
          <w:bCs/>
          <w:sz w:val="28"/>
          <w:szCs w:val="28"/>
          <w:lang w:bidi="ar-KW"/>
        </w:rPr>
        <w:tab/>
      </w:r>
    </w:p>
    <w:p w14:paraId="33FA485F" w14:textId="77777777" w:rsidR="00512625" w:rsidRDefault="00512625" w:rsidP="00512625">
      <w:pPr>
        <w:pStyle w:val="ListParagraph"/>
        <w:numPr>
          <w:ilvl w:val="1"/>
          <w:numId w:val="4"/>
        </w:numPr>
        <w:spacing w:after="0"/>
        <w:rPr>
          <w:sz w:val="28"/>
          <w:szCs w:val="28"/>
        </w:rPr>
      </w:pPr>
      <w:r w:rsidRPr="00733E3C">
        <w:rPr>
          <w:sz w:val="28"/>
          <w:szCs w:val="28"/>
        </w:rPr>
        <w:t>The University of Jordan</w:t>
      </w:r>
    </w:p>
    <w:p w14:paraId="23B72780" w14:textId="77777777" w:rsidR="00512625" w:rsidRPr="00512625" w:rsidRDefault="003C1D14" w:rsidP="00512625">
      <w:pPr>
        <w:pStyle w:val="ListParagraph"/>
        <w:numPr>
          <w:ilvl w:val="1"/>
          <w:numId w:val="4"/>
        </w:numPr>
        <w:rPr>
          <w:sz w:val="24"/>
          <w:szCs w:val="24"/>
          <w:lang w:bidi="ar-KW"/>
        </w:rPr>
      </w:pPr>
      <w:r>
        <w:rPr>
          <w:color w:val="000000"/>
          <w:sz w:val="28"/>
          <w:szCs w:val="28"/>
        </w:rPr>
        <w:t>5/8/2019</w:t>
      </w:r>
    </w:p>
    <w:p w14:paraId="44731BD0" w14:textId="77777777" w:rsidR="003C1D14" w:rsidRPr="003C1D14" w:rsidRDefault="003C1D14" w:rsidP="003C1D14">
      <w:pPr>
        <w:pStyle w:val="ListParagraph"/>
        <w:numPr>
          <w:ilvl w:val="0"/>
          <w:numId w:val="4"/>
        </w:numPr>
        <w:spacing w:after="0"/>
        <w:rPr>
          <w:sz w:val="24"/>
          <w:szCs w:val="24"/>
        </w:rPr>
      </w:pPr>
      <w:r w:rsidRPr="003C1D14">
        <w:rPr>
          <w:b/>
          <w:bCs/>
          <w:sz w:val="28"/>
          <w:szCs w:val="28"/>
          <w:lang w:bidi="ar-KW"/>
        </w:rPr>
        <w:t xml:space="preserve">How to use </w:t>
      </w:r>
      <w:r>
        <w:rPr>
          <w:b/>
          <w:bCs/>
          <w:sz w:val="28"/>
          <w:szCs w:val="28"/>
          <w:lang w:bidi="ar-KW"/>
        </w:rPr>
        <w:t xml:space="preserve">Salasil Desktop to prepare lectures. Online workshop </w:t>
      </w:r>
    </w:p>
    <w:p w14:paraId="0EFECAE4"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5FBA3583" w14:textId="77777777" w:rsidR="003C1D14" w:rsidRPr="003C1D14" w:rsidRDefault="003C1D14" w:rsidP="003C1D14">
      <w:pPr>
        <w:pStyle w:val="ListParagraph"/>
        <w:numPr>
          <w:ilvl w:val="1"/>
          <w:numId w:val="4"/>
        </w:numPr>
        <w:rPr>
          <w:sz w:val="24"/>
          <w:szCs w:val="24"/>
          <w:lang w:bidi="ar-KW"/>
        </w:rPr>
      </w:pPr>
      <w:r>
        <w:rPr>
          <w:color w:val="000000"/>
          <w:sz w:val="28"/>
          <w:szCs w:val="28"/>
        </w:rPr>
        <w:t>15/6/2020</w:t>
      </w:r>
    </w:p>
    <w:p w14:paraId="05A3D4A2" w14:textId="77777777" w:rsidR="003C1D14" w:rsidRDefault="003C1D14" w:rsidP="003C1D14">
      <w:pPr>
        <w:pStyle w:val="ListParagraph"/>
        <w:numPr>
          <w:ilvl w:val="0"/>
          <w:numId w:val="4"/>
        </w:numPr>
        <w:rPr>
          <w:b/>
          <w:bCs/>
          <w:sz w:val="28"/>
          <w:szCs w:val="28"/>
          <w:lang w:bidi="ar-KW"/>
        </w:rPr>
      </w:pPr>
      <w:r>
        <w:rPr>
          <w:b/>
          <w:bCs/>
          <w:sz w:val="28"/>
          <w:szCs w:val="28"/>
          <w:lang w:bidi="ar-KW"/>
        </w:rPr>
        <w:t>H</w:t>
      </w:r>
      <w:r w:rsidRPr="003C1D14">
        <w:rPr>
          <w:b/>
          <w:bCs/>
          <w:sz w:val="28"/>
          <w:szCs w:val="28"/>
          <w:lang w:bidi="ar-KW"/>
        </w:rPr>
        <w:t>ow to Publish in Scopus: Facts and Tips</w:t>
      </w:r>
      <w:r>
        <w:rPr>
          <w:b/>
          <w:bCs/>
          <w:sz w:val="28"/>
          <w:szCs w:val="28"/>
          <w:lang w:bidi="ar-KW"/>
        </w:rPr>
        <w:t xml:space="preserve">. </w:t>
      </w:r>
    </w:p>
    <w:p w14:paraId="79210FDB"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046A4FEE" w14:textId="77777777" w:rsidR="003C1D14" w:rsidRPr="003C1D14" w:rsidRDefault="003C1D14" w:rsidP="003C1D14">
      <w:pPr>
        <w:pStyle w:val="ListParagraph"/>
        <w:numPr>
          <w:ilvl w:val="1"/>
          <w:numId w:val="4"/>
        </w:numPr>
        <w:rPr>
          <w:sz w:val="24"/>
          <w:szCs w:val="24"/>
          <w:lang w:bidi="ar-KW"/>
        </w:rPr>
      </w:pPr>
      <w:r>
        <w:rPr>
          <w:color w:val="000000"/>
          <w:sz w:val="28"/>
          <w:szCs w:val="28"/>
        </w:rPr>
        <w:t>17/7/2019</w:t>
      </w:r>
    </w:p>
    <w:p w14:paraId="7D890B3D" w14:textId="77777777" w:rsidR="003C1D14" w:rsidRDefault="003C1D14" w:rsidP="003C1D14">
      <w:pPr>
        <w:pStyle w:val="ListParagraph"/>
        <w:numPr>
          <w:ilvl w:val="0"/>
          <w:numId w:val="4"/>
        </w:numPr>
        <w:rPr>
          <w:b/>
          <w:bCs/>
          <w:sz w:val="28"/>
          <w:szCs w:val="28"/>
          <w:lang w:bidi="ar-KW"/>
        </w:rPr>
      </w:pPr>
      <w:r>
        <w:rPr>
          <w:b/>
          <w:bCs/>
          <w:sz w:val="28"/>
          <w:szCs w:val="28"/>
          <w:lang w:bidi="ar-KW"/>
        </w:rPr>
        <w:t xml:space="preserve">Emotional Intelligence </w:t>
      </w:r>
    </w:p>
    <w:p w14:paraId="0D8122B1"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2E1C99C6" w14:textId="77777777" w:rsidR="003C1D14" w:rsidRPr="003C1D14" w:rsidRDefault="003C1D14" w:rsidP="003C1D14">
      <w:pPr>
        <w:pStyle w:val="ListParagraph"/>
        <w:numPr>
          <w:ilvl w:val="1"/>
          <w:numId w:val="4"/>
        </w:numPr>
        <w:rPr>
          <w:sz w:val="24"/>
          <w:szCs w:val="24"/>
          <w:lang w:bidi="ar-KW"/>
        </w:rPr>
      </w:pPr>
      <w:r>
        <w:rPr>
          <w:color w:val="000000"/>
          <w:sz w:val="28"/>
          <w:szCs w:val="28"/>
        </w:rPr>
        <w:t>30/4/2019</w:t>
      </w:r>
    </w:p>
    <w:p w14:paraId="1A44009F" w14:textId="77777777" w:rsidR="003C1D14" w:rsidRDefault="003C1D14" w:rsidP="003C1D14">
      <w:pPr>
        <w:pStyle w:val="ListParagraph"/>
        <w:numPr>
          <w:ilvl w:val="0"/>
          <w:numId w:val="4"/>
        </w:numPr>
        <w:rPr>
          <w:b/>
          <w:bCs/>
          <w:sz w:val="28"/>
          <w:szCs w:val="28"/>
          <w:lang w:bidi="ar-KW"/>
        </w:rPr>
      </w:pPr>
      <w:r w:rsidRPr="003C1D14">
        <w:rPr>
          <w:b/>
          <w:bCs/>
          <w:sz w:val="28"/>
          <w:szCs w:val="28"/>
          <w:lang w:bidi="ar-KW"/>
        </w:rPr>
        <w:t>Ethics of teaching From A Practical Perspective</w:t>
      </w:r>
    </w:p>
    <w:p w14:paraId="3DD89660"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390DA6B5" w14:textId="77777777" w:rsidR="003C1D14" w:rsidRPr="003C1D14" w:rsidRDefault="003C1D14" w:rsidP="003C1D14">
      <w:pPr>
        <w:pStyle w:val="ListParagraph"/>
        <w:numPr>
          <w:ilvl w:val="1"/>
          <w:numId w:val="4"/>
        </w:numPr>
        <w:rPr>
          <w:sz w:val="24"/>
          <w:szCs w:val="24"/>
          <w:lang w:bidi="ar-KW"/>
        </w:rPr>
      </w:pPr>
      <w:r>
        <w:rPr>
          <w:color w:val="000000"/>
          <w:sz w:val="28"/>
          <w:szCs w:val="28"/>
        </w:rPr>
        <w:t>27/11/2019</w:t>
      </w:r>
    </w:p>
    <w:p w14:paraId="5BC152AE" w14:textId="77777777" w:rsidR="003C1D14" w:rsidRDefault="003C1D14" w:rsidP="003C1D14">
      <w:pPr>
        <w:pStyle w:val="ListParagraph"/>
        <w:numPr>
          <w:ilvl w:val="0"/>
          <w:numId w:val="4"/>
        </w:numPr>
        <w:rPr>
          <w:b/>
          <w:bCs/>
          <w:sz w:val="28"/>
          <w:szCs w:val="28"/>
          <w:lang w:bidi="ar-KW"/>
        </w:rPr>
      </w:pPr>
      <w:r w:rsidRPr="003C1D14">
        <w:rPr>
          <w:b/>
          <w:bCs/>
          <w:sz w:val="28"/>
          <w:szCs w:val="28"/>
          <w:lang w:bidi="ar-KW"/>
        </w:rPr>
        <w:t>How to Publish in "Scopu</w:t>
      </w:r>
      <w:r>
        <w:rPr>
          <w:b/>
          <w:bCs/>
          <w:sz w:val="28"/>
          <w:szCs w:val="28"/>
          <w:lang w:bidi="ar-KW"/>
        </w:rPr>
        <w:t>s”. Online workshop</w:t>
      </w:r>
    </w:p>
    <w:p w14:paraId="228DD0C1"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358E3309" w14:textId="77777777" w:rsidR="003C1D14" w:rsidRPr="003C1D14" w:rsidRDefault="003C1D14" w:rsidP="003C1D14">
      <w:pPr>
        <w:pStyle w:val="ListParagraph"/>
        <w:numPr>
          <w:ilvl w:val="1"/>
          <w:numId w:val="4"/>
        </w:numPr>
        <w:rPr>
          <w:sz w:val="24"/>
          <w:szCs w:val="24"/>
          <w:lang w:bidi="ar-KW"/>
        </w:rPr>
      </w:pPr>
      <w:r>
        <w:rPr>
          <w:color w:val="000000"/>
          <w:sz w:val="28"/>
          <w:szCs w:val="28"/>
        </w:rPr>
        <w:t>7/5/2020</w:t>
      </w:r>
    </w:p>
    <w:p w14:paraId="2B48BF94" w14:textId="77777777" w:rsidR="003C1D14" w:rsidRDefault="003C1D14" w:rsidP="003C1D14">
      <w:pPr>
        <w:pStyle w:val="ListParagraph"/>
        <w:numPr>
          <w:ilvl w:val="0"/>
          <w:numId w:val="4"/>
        </w:numPr>
        <w:rPr>
          <w:b/>
          <w:bCs/>
          <w:sz w:val="28"/>
          <w:szCs w:val="28"/>
          <w:lang w:bidi="ar-KW"/>
        </w:rPr>
      </w:pPr>
      <w:r>
        <w:rPr>
          <w:b/>
          <w:bCs/>
          <w:sz w:val="28"/>
          <w:szCs w:val="28"/>
          <w:lang w:bidi="ar-KW"/>
        </w:rPr>
        <w:t xml:space="preserve">Techniques of </w:t>
      </w:r>
      <w:r w:rsidRPr="003C1D14">
        <w:rPr>
          <w:b/>
          <w:bCs/>
          <w:sz w:val="28"/>
          <w:szCs w:val="28"/>
          <w:lang w:bidi="ar-KW"/>
        </w:rPr>
        <w:t>Managing Online Educational Meeting</w:t>
      </w:r>
      <w:r>
        <w:rPr>
          <w:b/>
          <w:bCs/>
          <w:sz w:val="28"/>
          <w:szCs w:val="28"/>
          <w:lang w:bidi="ar-KW"/>
        </w:rPr>
        <w:t>s. Online workshop</w:t>
      </w:r>
    </w:p>
    <w:p w14:paraId="20EA6C68"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5C4D8AE0" w14:textId="77777777" w:rsidR="003C1D14" w:rsidRPr="003C1D14" w:rsidRDefault="003C1D14" w:rsidP="003C1D14">
      <w:pPr>
        <w:pStyle w:val="ListParagraph"/>
        <w:numPr>
          <w:ilvl w:val="1"/>
          <w:numId w:val="4"/>
        </w:numPr>
        <w:rPr>
          <w:sz w:val="24"/>
          <w:szCs w:val="24"/>
          <w:lang w:bidi="ar-KW"/>
        </w:rPr>
      </w:pPr>
      <w:r>
        <w:rPr>
          <w:color w:val="000000"/>
          <w:sz w:val="28"/>
          <w:szCs w:val="28"/>
        </w:rPr>
        <w:t>27/7/2020</w:t>
      </w:r>
    </w:p>
    <w:p w14:paraId="25D59CF3" w14:textId="77777777" w:rsidR="003C1D14" w:rsidRDefault="003C1D14" w:rsidP="003C1D14">
      <w:pPr>
        <w:pStyle w:val="ListParagraph"/>
        <w:numPr>
          <w:ilvl w:val="0"/>
          <w:numId w:val="4"/>
        </w:numPr>
        <w:rPr>
          <w:b/>
          <w:bCs/>
          <w:sz w:val="28"/>
          <w:szCs w:val="28"/>
          <w:lang w:bidi="ar-KW"/>
        </w:rPr>
      </w:pPr>
      <w:r>
        <w:rPr>
          <w:b/>
          <w:bCs/>
          <w:sz w:val="28"/>
          <w:szCs w:val="28"/>
          <w:lang w:bidi="ar-KW"/>
        </w:rPr>
        <w:t>How to apply Microsoft Teams to facilitate online learning?. Online workshop</w:t>
      </w:r>
    </w:p>
    <w:p w14:paraId="0EF2ED7F"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188DE519" w14:textId="77777777" w:rsidR="003C1D14" w:rsidRPr="003C1D14" w:rsidRDefault="003C1D14" w:rsidP="003C1D14">
      <w:pPr>
        <w:pStyle w:val="ListParagraph"/>
        <w:numPr>
          <w:ilvl w:val="1"/>
          <w:numId w:val="4"/>
        </w:numPr>
        <w:rPr>
          <w:sz w:val="24"/>
          <w:szCs w:val="24"/>
          <w:lang w:bidi="ar-KW"/>
        </w:rPr>
      </w:pPr>
      <w:r>
        <w:rPr>
          <w:color w:val="000000"/>
          <w:sz w:val="28"/>
          <w:szCs w:val="28"/>
        </w:rPr>
        <w:t>23/4/2020</w:t>
      </w:r>
    </w:p>
    <w:p w14:paraId="169AC042" w14:textId="77777777" w:rsidR="003C1D14" w:rsidRPr="003C1D14" w:rsidRDefault="003C1D14" w:rsidP="003C1D14">
      <w:pPr>
        <w:pStyle w:val="ListParagraph"/>
        <w:numPr>
          <w:ilvl w:val="0"/>
          <w:numId w:val="4"/>
        </w:numPr>
        <w:rPr>
          <w:b/>
          <w:bCs/>
          <w:sz w:val="28"/>
          <w:szCs w:val="28"/>
          <w:lang w:bidi="ar-KW"/>
        </w:rPr>
      </w:pPr>
      <w:r w:rsidRPr="003C1D14">
        <w:rPr>
          <w:b/>
          <w:bCs/>
          <w:sz w:val="28"/>
          <w:szCs w:val="28"/>
          <w:lang w:bidi="ar-KW"/>
        </w:rPr>
        <w:t>Building exams on the university's electronic examination platform (LMS</w:t>
      </w:r>
      <w:r>
        <w:rPr>
          <w:b/>
          <w:bCs/>
          <w:sz w:val="28"/>
          <w:szCs w:val="28"/>
          <w:lang w:bidi="ar-KW"/>
        </w:rPr>
        <w:t>).</w:t>
      </w:r>
      <w:r w:rsidRPr="003C1D14">
        <w:rPr>
          <w:b/>
          <w:bCs/>
          <w:sz w:val="28"/>
          <w:szCs w:val="28"/>
          <w:lang w:bidi="ar-KW"/>
        </w:rPr>
        <w:t xml:space="preserve"> </w:t>
      </w:r>
      <w:r>
        <w:rPr>
          <w:b/>
          <w:bCs/>
          <w:sz w:val="28"/>
          <w:szCs w:val="28"/>
          <w:lang w:bidi="ar-KW"/>
        </w:rPr>
        <w:t>Online workshop</w:t>
      </w:r>
    </w:p>
    <w:p w14:paraId="49CE6517"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0E08F747" w14:textId="77777777" w:rsidR="003C1D14" w:rsidRPr="003C1D14" w:rsidRDefault="003C1D14" w:rsidP="003C1D14">
      <w:pPr>
        <w:pStyle w:val="ListParagraph"/>
        <w:numPr>
          <w:ilvl w:val="1"/>
          <w:numId w:val="4"/>
        </w:numPr>
        <w:rPr>
          <w:sz w:val="24"/>
          <w:szCs w:val="24"/>
          <w:lang w:bidi="ar-KW"/>
        </w:rPr>
      </w:pPr>
      <w:r>
        <w:rPr>
          <w:color w:val="000000"/>
          <w:sz w:val="28"/>
          <w:szCs w:val="28"/>
        </w:rPr>
        <w:t>24/9/2020</w:t>
      </w:r>
    </w:p>
    <w:p w14:paraId="0903230E" w14:textId="77777777" w:rsidR="003C1D14" w:rsidRDefault="003C1D14" w:rsidP="003C1D14">
      <w:pPr>
        <w:pStyle w:val="ListParagraph"/>
        <w:numPr>
          <w:ilvl w:val="0"/>
          <w:numId w:val="4"/>
        </w:numPr>
        <w:rPr>
          <w:b/>
          <w:bCs/>
          <w:sz w:val="28"/>
          <w:szCs w:val="28"/>
          <w:lang w:bidi="ar-KW"/>
        </w:rPr>
      </w:pPr>
      <w:r w:rsidRPr="003C1D14">
        <w:rPr>
          <w:b/>
          <w:bCs/>
          <w:sz w:val="28"/>
          <w:szCs w:val="28"/>
          <w:lang w:bidi="ar-KW"/>
        </w:rPr>
        <w:lastRenderedPageBreak/>
        <w:t>E-Learning in Teaching Practical Subjects: Between Truth and Illusion</w:t>
      </w:r>
      <w:r>
        <w:rPr>
          <w:b/>
          <w:bCs/>
          <w:sz w:val="28"/>
          <w:szCs w:val="28"/>
          <w:lang w:bidi="ar-KW"/>
        </w:rPr>
        <w:t>. Online</w:t>
      </w:r>
    </w:p>
    <w:p w14:paraId="586495C5" w14:textId="77777777" w:rsidR="003C1D14" w:rsidRDefault="003C1D14" w:rsidP="003C1D14">
      <w:pPr>
        <w:pStyle w:val="ListParagraph"/>
        <w:numPr>
          <w:ilvl w:val="1"/>
          <w:numId w:val="4"/>
        </w:numPr>
        <w:spacing w:after="0"/>
        <w:rPr>
          <w:sz w:val="28"/>
          <w:szCs w:val="28"/>
        </w:rPr>
      </w:pPr>
      <w:r w:rsidRPr="00733E3C">
        <w:rPr>
          <w:sz w:val="28"/>
          <w:szCs w:val="28"/>
        </w:rPr>
        <w:t>The University of Jordan</w:t>
      </w:r>
    </w:p>
    <w:p w14:paraId="25D27D8F" w14:textId="77777777" w:rsidR="003C1D14" w:rsidRPr="00F578C2" w:rsidRDefault="003C1D14" w:rsidP="003C1D14">
      <w:pPr>
        <w:pStyle w:val="ListParagraph"/>
        <w:numPr>
          <w:ilvl w:val="1"/>
          <w:numId w:val="4"/>
        </w:numPr>
        <w:rPr>
          <w:sz w:val="24"/>
          <w:szCs w:val="24"/>
          <w:lang w:bidi="ar-KW"/>
        </w:rPr>
      </w:pPr>
      <w:r>
        <w:rPr>
          <w:color w:val="000000"/>
          <w:sz w:val="28"/>
          <w:szCs w:val="28"/>
        </w:rPr>
        <w:t>11/8/2020</w:t>
      </w:r>
    </w:p>
    <w:p w14:paraId="1727AC5F" w14:textId="77777777" w:rsidR="00F578C2" w:rsidRPr="00F578C2" w:rsidRDefault="00F578C2" w:rsidP="00F578C2">
      <w:pPr>
        <w:pStyle w:val="ListParagraph"/>
        <w:numPr>
          <w:ilvl w:val="0"/>
          <w:numId w:val="4"/>
        </w:numPr>
        <w:rPr>
          <w:b/>
          <w:bCs/>
          <w:sz w:val="28"/>
          <w:szCs w:val="28"/>
          <w:lang w:bidi="ar-KW"/>
        </w:rPr>
      </w:pPr>
      <w:r w:rsidRPr="00F578C2">
        <w:rPr>
          <w:b/>
          <w:bCs/>
          <w:sz w:val="28"/>
          <w:szCs w:val="28"/>
          <w:lang w:bidi="ar-KW"/>
        </w:rPr>
        <w:t>Blended Learning: Forms and Applications</w:t>
      </w:r>
    </w:p>
    <w:p w14:paraId="680C6EAF" w14:textId="77777777" w:rsidR="00F578C2" w:rsidRDefault="00F578C2" w:rsidP="00F578C2">
      <w:pPr>
        <w:pStyle w:val="ListParagraph"/>
        <w:numPr>
          <w:ilvl w:val="1"/>
          <w:numId w:val="4"/>
        </w:numPr>
        <w:spacing w:after="0"/>
        <w:rPr>
          <w:sz w:val="28"/>
          <w:szCs w:val="28"/>
        </w:rPr>
      </w:pPr>
      <w:r w:rsidRPr="00733E3C">
        <w:rPr>
          <w:sz w:val="28"/>
          <w:szCs w:val="28"/>
        </w:rPr>
        <w:t>The University of Jordan</w:t>
      </w:r>
    </w:p>
    <w:p w14:paraId="3FFF15ED" w14:textId="77777777" w:rsidR="00F578C2" w:rsidRPr="00F578C2" w:rsidRDefault="00F578C2" w:rsidP="00F578C2">
      <w:pPr>
        <w:pStyle w:val="ListParagraph"/>
        <w:numPr>
          <w:ilvl w:val="1"/>
          <w:numId w:val="4"/>
        </w:numPr>
        <w:rPr>
          <w:sz w:val="24"/>
          <w:szCs w:val="24"/>
          <w:lang w:bidi="ar-KW"/>
        </w:rPr>
      </w:pPr>
      <w:r>
        <w:rPr>
          <w:color w:val="000000"/>
          <w:sz w:val="28"/>
          <w:szCs w:val="28"/>
        </w:rPr>
        <w:t>6/10/2021</w:t>
      </w:r>
    </w:p>
    <w:p w14:paraId="37F90395" w14:textId="77777777" w:rsidR="00F578C2" w:rsidRDefault="00F578C2" w:rsidP="00F578C2">
      <w:pPr>
        <w:pStyle w:val="ListParagraph"/>
        <w:numPr>
          <w:ilvl w:val="0"/>
          <w:numId w:val="4"/>
        </w:numPr>
        <w:rPr>
          <w:b/>
          <w:bCs/>
          <w:sz w:val="28"/>
          <w:szCs w:val="28"/>
          <w:lang w:bidi="ar-KW"/>
        </w:rPr>
      </w:pPr>
      <w:r w:rsidRPr="00F578C2">
        <w:rPr>
          <w:b/>
          <w:bCs/>
          <w:sz w:val="28"/>
          <w:szCs w:val="28"/>
          <w:lang w:bidi="ar-KW"/>
        </w:rPr>
        <w:t>Open Educational Resources</w:t>
      </w:r>
      <w:r>
        <w:rPr>
          <w:b/>
          <w:bCs/>
          <w:sz w:val="28"/>
          <w:szCs w:val="28"/>
          <w:lang w:bidi="ar-KW"/>
        </w:rPr>
        <w:t>. Online</w:t>
      </w:r>
    </w:p>
    <w:p w14:paraId="670B46D7" w14:textId="77777777" w:rsidR="00F578C2" w:rsidRDefault="00F578C2" w:rsidP="00F578C2">
      <w:pPr>
        <w:pStyle w:val="ListParagraph"/>
        <w:numPr>
          <w:ilvl w:val="1"/>
          <w:numId w:val="4"/>
        </w:numPr>
        <w:spacing w:after="0"/>
        <w:rPr>
          <w:sz w:val="28"/>
          <w:szCs w:val="28"/>
        </w:rPr>
      </w:pPr>
      <w:r w:rsidRPr="00733E3C">
        <w:rPr>
          <w:sz w:val="28"/>
          <w:szCs w:val="28"/>
        </w:rPr>
        <w:t>The University of Jordan</w:t>
      </w:r>
    </w:p>
    <w:p w14:paraId="36A98C89" w14:textId="77777777" w:rsidR="00F578C2" w:rsidRPr="00F578C2" w:rsidRDefault="00F578C2" w:rsidP="00F578C2">
      <w:pPr>
        <w:pStyle w:val="ListParagraph"/>
        <w:numPr>
          <w:ilvl w:val="1"/>
          <w:numId w:val="4"/>
        </w:numPr>
        <w:rPr>
          <w:sz w:val="24"/>
          <w:szCs w:val="24"/>
          <w:lang w:bidi="ar-KW"/>
        </w:rPr>
      </w:pPr>
      <w:r>
        <w:rPr>
          <w:color w:val="000000"/>
          <w:sz w:val="28"/>
          <w:szCs w:val="28"/>
        </w:rPr>
        <w:t>21/10/2021</w:t>
      </w:r>
    </w:p>
    <w:p w14:paraId="218122DD" w14:textId="0AEA7112" w:rsidR="00F578C2" w:rsidRDefault="00F578C2" w:rsidP="00F578C2">
      <w:pPr>
        <w:pStyle w:val="ListParagraph"/>
        <w:ind w:left="1440"/>
        <w:rPr>
          <w:b/>
          <w:bCs/>
          <w:sz w:val="28"/>
          <w:szCs w:val="28"/>
          <w:lang w:bidi="ar-KW"/>
        </w:rPr>
      </w:pPr>
    </w:p>
    <w:p w14:paraId="5F0078A2" w14:textId="234673B4" w:rsidR="00C03277" w:rsidRDefault="00C03277" w:rsidP="00C03277">
      <w:pPr>
        <w:pStyle w:val="ListParagraph"/>
        <w:numPr>
          <w:ilvl w:val="0"/>
          <w:numId w:val="31"/>
        </w:numPr>
        <w:rPr>
          <w:b/>
          <w:bCs/>
          <w:sz w:val="28"/>
          <w:szCs w:val="28"/>
          <w:lang w:bidi="ar-KW"/>
        </w:rPr>
      </w:pPr>
      <w:r w:rsidRPr="00C03277">
        <w:rPr>
          <w:b/>
          <w:bCs/>
          <w:sz w:val="28"/>
          <w:szCs w:val="28"/>
          <w:lang w:bidi="ar-KW"/>
        </w:rPr>
        <w:t>How to choose the appropriate scientific journal?</w:t>
      </w:r>
    </w:p>
    <w:p w14:paraId="5FFD6A4F" w14:textId="77777777" w:rsidR="00C03277" w:rsidRDefault="00C03277" w:rsidP="00C03277">
      <w:pPr>
        <w:pStyle w:val="ListParagraph"/>
        <w:numPr>
          <w:ilvl w:val="1"/>
          <w:numId w:val="31"/>
        </w:numPr>
        <w:spacing w:after="0"/>
        <w:rPr>
          <w:sz w:val="28"/>
          <w:szCs w:val="28"/>
        </w:rPr>
      </w:pPr>
      <w:r w:rsidRPr="00733E3C">
        <w:rPr>
          <w:sz w:val="28"/>
          <w:szCs w:val="28"/>
        </w:rPr>
        <w:t>The University of Jordan</w:t>
      </w:r>
    </w:p>
    <w:p w14:paraId="17E43A1C" w14:textId="1D9468A8" w:rsidR="00C03277" w:rsidRPr="00F578C2" w:rsidRDefault="006D146D" w:rsidP="00C03277">
      <w:pPr>
        <w:pStyle w:val="ListParagraph"/>
        <w:numPr>
          <w:ilvl w:val="1"/>
          <w:numId w:val="31"/>
        </w:numPr>
        <w:rPr>
          <w:sz w:val="24"/>
          <w:szCs w:val="24"/>
          <w:lang w:bidi="ar-KW"/>
        </w:rPr>
      </w:pPr>
      <w:r>
        <w:rPr>
          <w:color w:val="000000"/>
          <w:sz w:val="28"/>
          <w:szCs w:val="28"/>
        </w:rPr>
        <w:t>18</w:t>
      </w:r>
      <w:r w:rsidR="00C03277">
        <w:rPr>
          <w:color w:val="000000"/>
          <w:sz w:val="28"/>
          <w:szCs w:val="28"/>
        </w:rPr>
        <w:t>/</w:t>
      </w:r>
      <w:r>
        <w:rPr>
          <w:color w:val="000000"/>
          <w:sz w:val="28"/>
          <w:szCs w:val="28"/>
        </w:rPr>
        <w:t>5</w:t>
      </w:r>
      <w:r w:rsidR="00C03277">
        <w:rPr>
          <w:color w:val="000000"/>
          <w:sz w:val="28"/>
          <w:szCs w:val="28"/>
        </w:rPr>
        <w:t>/202</w:t>
      </w:r>
      <w:r>
        <w:rPr>
          <w:color w:val="000000"/>
          <w:sz w:val="28"/>
          <w:szCs w:val="28"/>
        </w:rPr>
        <w:t>2</w:t>
      </w:r>
    </w:p>
    <w:p w14:paraId="72232983" w14:textId="77777777" w:rsidR="003C1D14" w:rsidRPr="00C03277" w:rsidRDefault="003C1D14" w:rsidP="00C03277">
      <w:pPr>
        <w:pStyle w:val="ListParagraph"/>
        <w:rPr>
          <w:b/>
          <w:bCs/>
          <w:sz w:val="28"/>
          <w:szCs w:val="28"/>
          <w:lang w:bidi="ar-KW"/>
        </w:rPr>
      </w:pPr>
    </w:p>
    <w:p w14:paraId="49FC6D64" w14:textId="77777777" w:rsidR="00A473FB" w:rsidRPr="003C1D14" w:rsidRDefault="00A473FB" w:rsidP="003C1D14">
      <w:pPr>
        <w:pStyle w:val="ListParagraph"/>
        <w:spacing w:after="0"/>
        <w:rPr>
          <w:sz w:val="24"/>
          <w:szCs w:val="24"/>
        </w:rPr>
      </w:pPr>
    </w:p>
    <w:p w14:paraId="73FD7742" w14:textId="77777777" w:rsidR="00A473FB" w:rsidRDefault="00A473FB" w:rsidP="00B31726">
      <w:pPr>
        <w:spacing w:after="0"/>
        <w:jc w:val="center"/>
        <w:rPr>
          <w:b/>
          <w:bCs/>
          <w:sz w:val="28"/>
          <w:szCs w:val="28"/>
          <w:u w:val="single"/>
        </w:rPr>
      </w:pPr>
      <w:r>
        <w:rPr>
          <w:b/>
          <w:bCs/>
          <w:sz w:val="28"/>
          <w:szCs w:val="28"/>
          <w:u w:val="single"/>
        </w:rPr>
        <w:t>SKILLS</w:t>
      </w:r>
    </w:p>
    <w:p w14:paraId="5DD50853" w14:textId="77777777" w:rsidR="00A473FB" w:rsidRPr="00AA30A0" w:rsidRDefault="000D66E2" w:rsidP="00512625">
      <w:pPr>
        <w:pStyle w:val="ListParagraph"/>
        <w:numPr>
          <w:ilvl w:val="0"/>
          <w:numId w:val="4"/>
        </w:numPr>
        <w:spacing w:after="0"/>
        <w:rPr>
          <w:sz w:val="28"/>
          <w:szCs w:val="28"/>
        </w:rPr>
      </w:pPr>
      <w:r w:rsidRPr="00AA30A0">
        <w:rPr>
          <w:sz w:val="28"/>
          <w:szCs w:val="28"/>
        </w:rPr>
        <w:t xml:space="preserve">Using Software programs </w:t>
      </w:r>
      <w:r w:rsidR="00A473FB" w:rsidRPr="00AA30A0">
        <w:rPr>
          <w:sz w:val="28"/>
          <w:szCs w:val="28"/>
        </w:rPr>
        <w:t xml:space="preserve">for </w:t>
      </w:r>
      <w:r w:rsidRPr="00AA30A0">
        <w:rPr>
          <w:sz w:val="28"/>
          <w:szCs w:val="28"/>
        </w:rPr>
        <w:t>human movement</w:t>
      </w:r>
      <w:r w:rsidR="00A473FB" w:rsidRPr="00AA30A0">
        <w:rPr>
          <w:sz w:val="28"/>
          <w:szCs w:val="28"/>
        </w:rPr>
        <w:t xml:space="preserve"> analysis</w:t>
      </w:r>
      <w:r w:rsidRPr="00AA30A0">
        <w:rPr>
          <w:sz w:val="28"/>
          <w:szCs w:val="28"/>
        </w:rPr>
        <w:t xml:space="preserve"> (acquiring and processing data)</w:t>
      </w:r>
      <w:r w:rsidR="00A473FB" w:rsidRPr="00AA30A0">
        <w:rPr>
          <w:sz w:val="28"/>
          <w:szCs w:val="28"/>
        </w:rPr>
        <w:t xml:space="preserve">: </w:t>
      </w:r>
    </w:p>
    <w:p w14:paraId="50AD40FA" w14:textId="77777777" w:rsidR="00A473FB" w:rsidRPr="00AA30A0" w:rsidRDefault="00A473FB" w:rsidP="00A473FB">
      <w:pPr>
        <w:pStyle w:val="ListParagraph"/>
        <w:numPr>
          <w:ilvl w:val="0"/>
          <w:numId w:val="10"/>
        </w:numPr>
        <w:spacing w:after="0"/>
        <w:rPr>
          <w:sz w:val="28"/>
          <w:szCs w:val="28"/>
        </w:rPr>
      </w:pPr>
      <w:r w:rsidRPr="00AA30A0">
        <w:rPr>
          <w:sz w:val="28"/>
          <w:szCs w:val="28"/>
        </w:rPr>
        <w:t>Nexus and workstation software (VICON)</w:t>
      </w:r>
    </w:p>
    <w:p w14:paraId="21A29515" w14:textId="77777777" w:rsidR="00A473FB" w:rsidRPr="00AA30A0" w:rsidRDefault="00A473FB" w:rsidP="00A473FB">
      <w:pPr>
        <w:pStyle w:val="ListParagraph"/>
        <w:numPr>
          <w:ilvl w:val="0"/>
          <w:numId w:val="10"/>
        </w:numPr>
        <w:spacing w:after="0"/>
        <w:rPr>
          <w:sz w:val="28"/>
          <w:szCs w:val="28"/>
        </w:rPr>
      </w:pPr>
      <w:r w:rsidRPr="00AA30A0">
        <w:rPr>
          <w:sz w:val="28"/>
          <w:szCs w:val="28"/>
        </w:rPr>
        <w:t>Visual 3D software</w:t>
      </w:r>
    </w:p>
    <w:p w14:paraId="753E0D6F" w14:textId="77777777" w:rsidR="00A473FB" w:rsidRPr="00AA30A0" w:rsidRDefault="00A473FB" w:rsidP="00A473FB">
      <w:pPr>
        <w:pStyle w:val="ListParagraph"/>
        <w:numPr>
          <w:ilvl w:val="0"/>
          <w:numId w:val="10"/>
        </w:numPr>
        <w:spacing w:after="0"/>
        <w:rPr>
          <w:sz w:val="28"/>
          <w:szCs w:val="28"/>
        </w:rPr>
      </w:pPr>
      <w:r w:rsidRPr="00AA30A0">
        <w:rPr>
          <w:sz w:val="28"/>
          <w:szCs w:val="28"/>
        </w:rPr>
        <w:t>Lab view software</w:t>
      </w:r>
    </w:p>
    <w:p w14:paraId="68964E1D" w14:textId="77777777" w:rsidR="00A473FB" w:rsidRPr="00AA30A0" w:rsidRDefault="00A473FB" w:rsidP="00A473FB">
      <w:pPr>
        <w:pStyle w:val="ListParagraph"/>
        <w:numPr>
          <w:ilvl w:val="0"/>
          <w:numId w:val="11"/>
        </w:numPr>
        <w:spacing w:after="0"/>
        <w:rPr>
          <w:sz w:val="28"/>
          <w:szCs w:val="28"/>
        </w:rPr>
      </w:pPr>
      <w:r w:rsidRPr="00AA30A0">
        <w:rPr>
          <w:sz w:val="28"/>
          <w:szCs w:val="28"/>
        </w:rPr>
        <w:t>Computer: Statistical Package (SPSS)</w:t>
      </w:r>
    </w:p>
    <w:p w14:paraId="693F92DD" w14:textId="77777777" w:rsidR="00D653BD" w:rsidRDefault="00D653BD" w:rsidP="005924E5">
      <w:pPr>
        <w:spacing w:after="0"/>
        <w:rPr>
          <w:b/>
          <w:bCs/>
          <w:sz w:val="28"/>
          <w:szCs w:val="28"/>
          <w:u w:val="single"/>
        </w:rPr>
      </w:pPr>
    </w:p>
    <w:p w14:paraId="46F20A71" w14:textId="77777777" w:rsidR="00B4101D" w:rsidRDefault="00B4101D" w:rsidP="00B31726">
      <w:pPr>
        <w:spacing w:after="0"/>
        <w:jc w:val="center"/>
        <w:rPr>
          <w:b/>
          <w:bCs/>
          <w:sz w:val="28"/>
          <w:szCs w:val="28"/>
          <w:u w:val="single"/>
        </w:rPr>
      </w:pPr>
    </w:p>
    <w:p w14:paraId="4E8768F1" w14:textId="77777777" w:rsidR="00733E3C" w:rsidRDefault="00733E3C" w:rsidP="00B31726">
      <w:pPr>
        <w:spacing w:after="0"/>
        <w:jc w:val="center"/>
        <w:rPr>
          <w:b/>
          <w:bCs/>
          <w:sz w:val="28"/>
          <w:szCs w:val="28"/>
          <w:u w:val="single"/>
        </w:rPr>
      </w:pPr>
    </w:p>
    <w:p w14:paraId="3BD1C1DD" w14:textId="77777777" w:rsidR="00A473FB" w:rsidRDefault="000D66E2" w:rsidP="00B31726">
      <w:pPr>
        <w:spacing w:after="0"/>
        <w:jc w:val="center"/>
        <w:rPr>
          <w:b/>
          <w:bCs/>
          <w:sz w:val="28"/>
          <w:szCs w:val="28"/>
          <w:u w:val="single"/>
        </w:rPr>
      </w:pPr>
      <w:r w:rsidRPr="000D66E2">
        <w:rPr>
          <w:b/>
          <w:bCs/>
          <w:sz w:val="28"/>
          <w:szCs w:val="28"/>
          <w:u w:val="single"/>
        </w:rPr>
        <w:t>MEMBERSHIP</w:t>
      </w:r>
      <w:r w:rsidR="00ED7709">
        <w:rPr>
          <w:b/>
          <w:bCs/>
          <w:sz w:val="28"/>
          <w:szCs w:val="28"/>
          <w:u w:val="single"/>
        </w:rPr>
        <w:t>S</w:t>
      </w:r>
    </w:p>
    <w:p w14:paraId="79070CBB" w14:textId="77777777" w:rsidR="00E72B48" w:rsidRDefault="00ED7709" w:rsidP="0062447C">
      <w:pPr>
        <w:pStyle w:val="ListParagraph"/>
        <w:numPr>
          <w:ilvl w:val="0"/>
          <w:numId w:val="16"/>
        </w:numPr>
        <w:spacing w:after="0"/>
        <w:rPr>
          <w:sz w:val="28"/>
          <w:szCs w:val="28"/>
        </w:rPr>
      </w:pPr>
      <w:r w:rsidRPr="00AA30A0">
        <w:rPr>
          <w:sz w:val="28"/>
          <w:szCs w:val="28"/>
        </w:rPr>
        <w:t>Member of the Jordanian Association of Physical Therapists (Since 201</w:t>
      </w:r>
      <w:r w:rsidR="0062447C">
        <w:rPr>
          <w:sz w:val="28"/>
          <w:szCs w:val="28"/>
        </w:rPr>
        <w:t>5</w:t>
      </w:r>
      <w:r w:rsidRPr="00AA30A0">
        <w:rPr>
          <w:sz w:val="28"/>
          <w:szCs w:val="28"/>
        </w:rPr>
        <w:t>)</w:t>
      </w:r>
    </w:p>
    <w:p w14:paraId="1E804CC9" w14:textId="77777777" w:rsidR="00A33301" w:rsidRDefault="00A33301" w:rsidP="00A33301">
      <w:pPr>
        <w:spacing w:after="0"/>
        <w:rPr>
          <w:sz w:val="28"/>
          <w:szCs w:val="28"/>
        </w:rPr>
      </w:pPr>
    </w:p>
    <w:p w14:paraId="3B0E6F65" w14:textId="77777777" w:rsidR="00ED7709" w:rsidRPr="00ED7709" w:rsidRDefault="00ED7709" w:rsidP="00ED7709">
      <w:pPr>
        <w:pStyle w:val="ListParagraph"/>
        <w:spacing w:after="0"/>
        <w:rPr>
          <w:sz w:val="24"/>
          <w:szCs w:val="24"/>
        </w:rPr>
      </w:pPr>
    </w:p>
    <w:p w14:paraId="33D44E42" w14:textId="77777777" w:rsidR="00ED7709" w:rsidRDefault="00084C7D" w:rsidP="00ED7709">
      <w:pPr>
        <w:spacing w:after="0"/>
        <w:jc w:val="center"/>
        <w:rPr>
          <w:rFonts w:cs="Arial"/>
          <w:b/>
          <w:sz w:val="28"/>
          <w:szCs w:val="28"/>
          <w:u w:val="single"/>
        </w:rPr>
      </w:pPr>
      <w:r>
        <w:rPr>
          <w:rFonts w:cs="Arial"/>
          <w:b/>
          <w:sz w:val="28"/>
          <w:szCs w:val="28"/>
          <w:u w:val="single"/>
        </w:rPr>
        <w:t>SERVICE</w:t>
      </w:r>
    </w:p>
    <w:p w14:paraId="72CB0846" w14:textId="77777777" w:rsidR="00084C7D" w:rsidRDefault="00084C7D" w:rsidP="00ED7709">
      <w:pPr>
        <w:spacing w:after="0"/>
        <w:jc w:val="center"/>
        <w:rPr>
          <w:rFonts w:cs="Arial"/>
          <w:b/>
          <w:sz w:val="28"/>
          <w:szCs w:val="28"/>
          <w:u w:val="single"/>
        </w:rPr>
      </w:pPr>
    </w:p>
    <w:p w14:paraId="72095E83" w14:textId="77777777" w:rsidR="00ED7709" w:rsidRPr="00AA30A0" w:rsidRDefault="00084C7D" w:rsidP="00AA30A0">
      <w:pPr>
        <w:pStyle w:val="ListParagraph"/>
        <w:numPr>
          <w:ilvl w:val="0"/>
          <w:numId w:val="19"/>
        </w:numPr>
        <w:spacing w:after="0"/>
        <w:rPr>
          <w:rFonts w:cs="Arial"/>
          <w:b/>
          <w:sz w:val="32"/>
          <w:szCs w:val="32"/>
        </w:rPr>
      </w:pPr>
      <w:r w:rsidRPr="00AA30A0">
        <w:rPr>
          <w:rFonts w:cs="Arial"/>
          <w:b/>
          <w:sz w:val="32"/>
          <w:szCs w:val="32"/>
        </w:rPr>
        <w:t>Community service at the faculty of rehabilitation</w:t>
      </w:r>
      <w:r w:rsidR="00AA30A0">
        <w:rPr>
          <w:rFonts w:cs="Arial"/>
          <w:b/>
          <w:sz w:val="32"/>
          <w:szCs w:val="32"/>
        </w:rPr>
        <w:t xml:space="preserve"> sciences-UJ</w:t>
      </w:r>
    </w:p>
    <w:p w14:paraId="6C7BB5CF" w14:textId="77777777" w:rsidR="00790724" w:rsidRDefault="00790724" w:rsidP="00790724">
      <w:pPr>
        <w:pStyle w:val="ListParagraph"/>
        <w:spacing w:after="0"/>
        <w:rPr>
          <w:rFonts w:cs="Arial"/>
          <w:bCs/>
          <w:sz w:val="28"/>
          <w:szCs w:val="28"/>
        </w:rPr>
      </w:pPr>
    </w:p>
    <w:p w14:paraId="60FAA788" w14:textId="77777777" w:rsidR="00740172" w:rsidRPr="00AA30A0" w:rsidRDefault="00740172" w:rsidP="00790724">
      <w:pPr>
        <w:pStyle w:val="ListParagraph"/>
        <w:numPr>
          <w:ilvl w:val="0"/>
          <w:numId w:val="20"/>
        </w:numPr>
        <w:spacing w:after="0"/>
        <w:rPr>
          <w:rFonts w:cs="Arial"/>
          <w:bCs/>
          <w:sz w:val="28"/>
          <w:szCs w:val="28"/>
        </w:rPr>
      </w:pPr>
      <w:r w:rsidRPr="00AA30A0">
        <w:rPr>
          <w:rFonts w:cs="Arial"/>
          <w:bCs/>
          <w:sz w:val="28"/>
          <w:szCs w:val="28"/>
        </w:rPr>
        <w:t xml:space="preserve">Head of the </w:t>
      </w:r>
      <w:r>
        <w:rPr>
          <w:rFonts w:cs="Arial"/>
          <w:bCs/>
          <w:sz w:val="28"/>
          <w:szCs w:val="28"/>
        </w:rPr>
        <w:t xml:space="preserve">examination </w:t>
      </w:r>
      <w:r w:rsidR="003D743F" w:rsidRPr="00AA30A0">
        <w:rPr>
          <w:rFonts w:cs="Arial"/>
          <w:bCs/>
          <w:sz w:val="28"/>
          <w:szCs w:val="28"/>
        </w:rPr>
        <w:t>Committee</w:t>
      </w:r>
      <w:r w:rsidR="003D743F">
        <w:rPr>
          <w:rFonts w:cs="Arial"/>
          <w:bCs/>
          <w:sz w:val="28"/>
          <w:szCs w:val="28"/>
        </w:rPr>
        <w:t>-School committee</w:t>
      </w:r>
      <w:r w:rsidRPr="00AA30A0">
        <w:rPr>
          <w:rFonts w:cs="Arial"/>
          <w:bCs/>
          <w:sz w:val="28"/>
          <w:szCs w:val="28"/>
        </w:rPr>
        <w:t xml:space="preserve"> (</w:t>
      </w:r>
      <w:r>
        <w:rPr>
          <w:rFonts w:cs="Arial"/>
          <w:bCs/>
          <w:sz w:val="28"/>
          <w:szCs w:val="28"/>
        </w:rPr>
        <w:t>2020-</w:t>
      </w:r>
      <w:r w:rsidR="00790724">
        <w:rPr>
          <w:rFonts w:cs="Arial"/>
          <w:bCs/>
          <w:sz w:val="28"/>
          <w:szCs w:val="28"/>
        </w:rPr>
        <w:t>2021</w:t>
      </w:r>
      <w:r w:rsidRPr="00AA30A0">
        <w:rPr>
          <w:rFonts w:cs="Arial"/>
          <w:bCs/>
          <w:sz w:val="28"/>
          <w:szCs w:val="28"/>
        </w:rPr>
        <w:t xml:space="preserve">) </w:t>
      </w:r>
    </w:p>
    <w:p w14:paraId="0AF9E473" w14:textId="77777777" w:rsidR="00740172" w:rsidRDefault="00740172" w:rsidP="00740172">
      <w:pPr>
        <w:pStyle w:val="ListParagraph"/>
        <w:numPr>
          <w:ilvl w:val="0"/>
          <w:numId w:val="20"/>
        </w:numPr>
        <w:spacing w:after="0"/>
        <w:rPr>
          <w:rFonts w:cs="Arial"/>
          <w:bCs/>
          <w:sz w:val="28"/>
          <w:szCs w:val="28"/>
        </w:rPr>
      </w:pPr>
      <w:r w:rsidRPr="00AA30A0">
        <w:rPr>
          <w:rFonts w:cs="Arial"/>
          <w:bCs/>
          <w:sz w:val="28"/>
          <w:szCs w:val="28"/>
        </w:rPr>
        <w:t xml:space="preserve">Head of the student issues </w:t>
      </w:r>
      <w:r w:rsidR="003D743F" w:rsidRPr="00AA30A0">
        <w:rPr>
          <w:rFonts w:cs="Arial"/>
          <w:bCs/>
          <w:sz w:val="28"/>
          <w:szCs w:val="28"/>
        </w:rPr>
        <w:t>Committee</w:t>
      </w:r>
      <w:r w:rsidR="003D743F">
        <w:rPr>
          <w:rFonts w:cs="Arial"/>
          <w:bCs/>
          <w:sz w:val="28"/>
          <w:szCs w:val="28"/>
        </w:rPr>
        <w:t>-School committee</w:t>
      </w:r>
      <w:r w:rsidRPr="00AA30A0">
        <w:rPr>
          <w:rFonts w:cs="Arial"/>
          <w:bCs/>
          <w:sz w:val="28"/>
          <w:szCs w:val="28"/>
        </w:rPr>
        <w:t xml:space="preserve"> (2015- </w:t>
      </w:r>
      <w:r>
        <w:rPr>
          <w:rFonts w:cs="Arial"/>
          <w:bCs/>
          <w:sz w:val="28"/>
          <w:szCs w:val="28"/>
        </w:rPr>
        <w:t>2016, 2018-2020</w:t>
      </w:r>
      <w:r w:rsidRPr="00AA30A0">
        <w:rPr>
          <w:rFonts w:cs="Arial"/>
          <w:bCs/>
          <w:sz w:val="28"/>
          <w:szCs w:val="28"/>
        </w:rPr>
        <w:t xml:space="preserve">) </w:t>
      </w:r>
    </w:p>
    <w:p w14:paraId="2FBDD3AA" w14:textId="77777777" w:rsidR="003D743F" w:rsidRDefault="003D743F" w:rsidP="00740172">
      <w:pPr>
        <w:pStyle w:val="ListParagraph"/>
        <w:numPr>
          <w:ilvl w:val="0"/>
          <w:numId w:val="20"/>
        </w:numPr>
        <w:spacing w:after="0"/>
        <w:rPr>
          <w:rFonts w:cs="Arial"/>
          <w:bCs/>
          <w:sz w:val="28"/>
          <w:szCs w:val="28"/>
        </w:rPr>
      </w:pPr>
      <w:r>
        <w:rPr>
          <w:rFonts w:cs="Arial"/>
          <w:bCs/>
          <w:sz w:val="28"/>
          <w:szCs w:val="28"/>
        </w:rPr>
        <w:t xml:space="preserve">Member </w:t>
      </w:r>
      <w:r w:rsidRPr="00AA30A0">
        <w:rPr>
          <w:rFonts w:cs="Arial"/>
          <w:bCs/>
          <w:sz w:val="28"/>
          <w:szCs w:val="28"/>
        </w:rPr>
        <w:t>of the student issues Committee</w:t>
      </w:r>
      <w:r>
        <w:rPr>
          <w:rFonts w:cs="Arial"/>
          <w:bCs/>
          <w:sz w:val="28"/>
          <w:szCs w:val="28"/>
        </w:rPr>
        <w:t>-School committee</w:t>
      </w:r>
      <w:r w:rsidRPr="00AA30A0">
        <w:rPr>
          <w:rFonts w:cs="Arial"/>
          <w:bCs/>
          <w:sz w:val="28"/>
          <w:szCs w:val="28"/>
        </w:rPr>
        <w:t xml:space="preserve"> </w:t>
      </w:r>
      <w:r>
        <w:rPr>
          <w:rFonts w:cs="Arial"/>
          <w:bCs/>
          <w:sz w:val="28"/>
          <w:szCs w:val="28"/>
        </w:rPr>
        <w:t>(2016-2017)</w:t>
      </w:r>
    </w:p>
    <w:p w14:paraId="206DE9F7" w14:textId="77777777" w:rsidR="003D743F" w:rsidRDefault="003D743F" w:rsidP="003D743F">
      <w:pPr>
        <w:pStyle w:val="ListParagraph"/>
        <w:numPr>
          <w:ilvl w:val="0"/>
          <w:numId w:val="20"/>
        </w:numPr>
        <w:spacing w:after="0"/>
        <w:rPr>
          <w:rFonts w:cs="Arial"/>
          <w:bCs/>
          <w:sz w:val="28"/>
          <w:szCs w:val="28"/>
        </w:rPr>
      </w:pPr>
      <w:r>
        <w:rPr>
          <w:rFonts w:cs="Arial"/>
          <w:bCs/>
          <w:sz w:val="28"/>
          <w:szCs w:val="28"/>
        </w:rPr>
        <w:t xml:space="preserve">Member </w:t>
      </w:r>
      <w:r w:rsidRPr="00AA30A0">
        <w:rPr>
          <w:rFonts w:cs="Arial"/>
          <w:bCs/>
          <w:sz w:val="28"/>
          <w:szCs w:val="28"/>
        </w:rPr>
        <w:t xml:space="preserve">of the </w:t>
      </w:r>
      <w:r w:rsidRPr="003D743F">
        <w:rPr>
          <w:rFonts w:cs="Arial"/>
          <w:bCs/>
          <w:sz w:val="28"/>
          <w:szCs w:val="28"/>
        </w:rPr>
        <w:t>Social and Sports Committee</w:t>
      </w:r>
      <w:r>
        <w:rPr>
          <w:rFonts w:cs="Arial"/>
          <w:bCs/>
          <w:sz w:val="28"/>
          <w:szCs w:val="28"/>
        </w:rPr>
        <w:t>-School committee</w:t>
      </w:r>
      <w:r w:rsidRPr="00AA30A0">
        <w:rPr>
          <w:rFonts w:cs="Arial"/>
          <w:bCs/>
          <w:sz w:val="28"/>
          <w:szCs w:val="28"/>
        </w:rPr>
        <w:t xml:space="preserve"> </w:t>
      </w:r>
      <w:r>
        <w:rPr>
          <w:rFonts w:cs="Arial"/>
          <w:bCs/>
          <w:sz w:val="28"/>
          <w:szCs w:val="28"/>
        </w:rPr>
        <w:t>(2016-2017)</w:t>
      </w:r>
    </w:p>
    <w:p w14:paraId="33B56DF7" w14:textId="77777777" w:rsidR="00790724" w:rsidRDefault="00790724" w:rsidP="00790724">
      <w:pPr>
        <w:pStyle w:val="ListParagraph"/>
        <w:numPr>
          <w:ilvl w:val="0"/>
          <w:numId w:val="20"/>
        </w:numPr>
        <w:spacing w:after="0"/>
        <w:rPr>
          <w:rFonts w:cs="Arial"/>
          <w:bCs/>
          <w:sz w:val="28"/>
          <w:szCs w:val="28"/>
        </w:rPr>
      </w:pPr>
      <w:r w:rsidRPr="00AA30A0">
        <w:rPr>
          <w:rFonts w:cs="Arial"/>
          <w:bCs/>
          <w:sz w:val="28"/>
          <w:szCs w:val="28"/>
        </w:rPr>
        <w:t>Member of the</w:t>
      </w:r>
      <w:r w:rsidRPr="00790724">
        <w:rPr>
          <w:rFonts w:cs="Arial"/>
          <w:bCs/>
          <w:sz w:val="28"/>
          <w:szCs w:val="28"/>
        </w:rPr>
        <w:t xml:space="preserve"> Laboratories, Environment and Public Safety Committee</w:t>
      </w:r>
      <w:r>
        <w:rPr>
          <w:rFonts w:cs="Arial" w:hint="cs"/>
          <w:bCs/>
          <w:sz w:val="28"/>
          <w:szCs w:val="28"/>
          <w:rtl/>
        </w:rPr>
        <w:t xml:space="preserve"> </w:t>
      </w:r>
      <w:r>
        <w:rPr>
          <w:rFonts w:cs="Arial"/>
          <w:bCs/>
          <w:sz w:val="28"/>
          <w:szCs w:val="28"/>
        </w:rPr>
        <w:t>(2021-</w:t>
      </w:r>
      <w:r w:rsidR="001D7449">
        <w:rPr>
          <w:rFonts w:cs="Arial"/>
          <w:bCs/>
          <w:sz w:val="28"/>
          <w:szCs w:val="28"/>
        </w:rPr>
        <w:t>present)</w:t>
      </w:r>
    </w:p>
    <w:p w14:paraId="52487046" w14:textId="77777777" w:rsidR="003D743F" w:rsidRDefault="003D743F" w:rsidP="003D743F">
      <w:pPr>
        <w:pStyle w:val="ListParagraph"/>
        <w:spacing w:after="0"/>
        <w:rPr>
          <w:rFonts w:cs="Arial"/>
          <w:bCs/>
          <w:sz w:val="28"/>
          <w:szCs w:val="28"/>
        </w:rPr>
      </w:pPr>
    </w:p>
    <w:p w14:paraId="40081B93" w14:textId="77777777" w:rsidR="00740172" w:rsidRPr="00740172" w:rsidRDefault="00740172" w:rsidP="003D743F">
      <w:pPr>
        <w:pStyle w:val="ListParagraph"/>
        <w:numPr>
          <w:ilvl w:val="0"/>
          <w:numId w:val="20"/>
        </w:numPr>
        <w:spacing w:after="0"/>
        <w:rPr>
          <w:rFonts w:cs="Arial"/>
          <w:bCs/>
          <w:sz w:val="28"/>
          <w:szCs w:val="28"/>
        </w:rPr>
      </w:pPr>
      <w:r w:rsidRPr="00AA30A0">
        <w:rPr>
          <w:rFonts w:cs="Arial"/>
          <w:bCs/>
          <w:sz w:val="28"/>
          <w:szCs w:val="28"/>
        </w:rPr>
        <w:t xml:space="preserve">Member of the scientific research </w:t>
      </w:r>
      <w:r w:rsidR="003D743F" w:rsidRPr="00AA30A0">
        <w:rPr>
          <w:rFonts w:cs="Arial"/>
          <w:bCs/>
          <w:sz w:val="28"/>
          <w:szCs w:val="28"/>
        </w:rPr>
        <w:t>Committee</w:t>
      </w:r>
      <w:r w:rsidR="003D743F">
        <w:rPr>
          <w:rFonts w:cs="Arial"/>
          <w:bCs/>
          <w:sz w:val="28"/>
          <w:szCs w:val="28"/>
        </w:rPr>
        <w:t>-Department committee</w:t>
      </w:r>
      <w:r w:rsidRPr="00AA30A0">
        <w:rPr>
          <w:rFonts w:cs="Arial"/>
          <w:bCs/>
          <w:sz w:val="28"/>
          <w:szCs w:val="28"/>
        </w:rPr>
        <w:t xml:space="preserve"> (2015- </w:t>
      </w:r>
      <w:r>
        <w:rPr>
          <w:rFonts w:cs="Arial"/>
          <w:bCs/>
          <w:sz w:val="28"/>
          <w:szCs w:val="28"/>
        </w:rPr>
        <w:t>present</w:t>
      </w:r>
      <w:r w:rsidRPr="00AA30A0">
        <w:rPr>
          <w:rFonts w:cs="Arial"/>
          <w:bCs/>
          <w:sz w:val="28"/>
          <w:szCs w:val="28"/>
        </w:rPr>
        <w:t>)</w:t>
      </w:r>
    </w:p>
    <w:p w14:paraId="1216B0B2" w14:textId="77777777" w:rsidR="00ED7709" w:rsidRPr="00AA30A0" w:rsidRDefault="00ED7709" w:rsidP="00740172">
      <w:pPr>
        <w:pStyle w:val="ListParagraph"/>
        <w:numPr>
          <w:ilvl w:val="0"/>
          <w:numId w:val="20"/>
        </w:numPr>
        <w:spacing w:after="0"/>
        <w:rPr>
          <w:rFonts w:cs="Arial"/>
          <w:bCs/>
          <w:sz w:val="28"/>
          <w:szCs w:val="28"/>
        </w:rPr>
      </w:pPr>
      <w:r w:rsidRPr="00AA30A0">
        <w:rPr>
          <w:rFonts w:cs="Arial"/>
          <w:bCs/>
          <w:sz w:val="28"/>
          <w:szCs w:val="28"/>
        </w:rPr>
        <w:t xml:space="preserve">Member </w:t>
      </w:r>
      <w:r w:rsidR="00084C7D" w:rsidRPr="00AA30A0">
        <w:rPr>
          <w:rFonts w:cs="Arial"/>
          <w:bCs/>
          <w:sz w:val="28"/>
          <w:szCs w:val="28"/>
        </w:rPr>
        <w:t xml:space="preserve">of the </w:t>
      </w:r>
      <w:r w:rsidR="00740172">
        <w:rPr>
          <w:rFonts w:cs="Arial"/>
          <w:bCs/>
          <w:sz w:val="28"/>
          <w:szCs w:val="28"/>
        </w:rPr>
        <w:t xml:space="preserve">Quality </w:t>
      </w:r>
      <w:r w:rsidR="003D743F">
        <w:rPr>
          <w:rFonts w:cs="Arial"/>
          <w:bCs/>
          <w:sz w:val="28"/>
          <w:szCs w:val="28"/>
        </w:rPr>
        <w:t>Assurance</w:t>
      </w:r>
      <w:r w:rsidR="00084C7D" w:rsidRPr="00AA30A0">
        <w:rPr>
          <w:rFonts w:cs="Arial"/>
          <w:bCs/>
          <w:sz w:val="28"/>
          <w:szCs w:val="28"/>
        </w:rPr>
        <w:t xml:space="preserve"> </w:t>
      </w:r>
      <w:r w:rsidR="003D743F" w:rsidRPr="00AA30A0">
        <w:rPr>
          <w:rFonts w:cs="Arial"/>
          <w:bCs/>
          <w:sz w:val="28"/>
          <w:szCs w:val="28"/>
        </w:rPr>
        <w:t>Committee</w:t>
      </w:r>
      <w:r w:rsidR="003D743F">
        <w:rPr>
          <w:rFonts w:cs="Arial"/>
          <w:bCs/>
          <w:sz w:val="28"/>
          <w:szCs w:val="28"/>
        </w:rPr>
        <w:t>-School committee</w:t>
      </w:r>
      <w:r w:rsidR="00084C7D" w:rsidRPr="00AA30A0">
        <w:rPr>
          <w:rFonts w:cs="Arial"/>
          <w:bCs/>
          <w:sz w:val="28"/>
          <w:szCs w:val="28"/>
        </w:rPr>
        <w:t xml:space="preserve"> (201</w:t>
      </w:r>
      <w:r w:rsidR="00740172">
        <w:rPr>
          <w:rFonts w:cs="Arial"/>
          <w:bCs/>
          <w:sz w:val="28"/>
          <w:szCs w:val="28"/>
        </w:rPr>
        <w:t>8</w:t>
      </w:r>
      <w:r w:rsidR="00084C7D" w:rsidRPr="00AA30A0">
        <w:rPr>
          <w:rFonts w:cs="Arial"/>
          <w:bCs/>
          <w:sz w:val="28"/>
          <w:szCs w:val="28"/>
        </w:rPr>
        <w:t xml:space="preserve">- </w:t>
      </w:r>
      <w:r w:rsidR="00740172">
        <w:rPr>
          <w:rFonts w:cs="Arial"/>
          <w:bCs/>
          <w:sz w:val="28"/>
          <w:szCs w:val="28"/>
        </w:rPr>
        <w:t>2020</w:t>
      </w:r>
      <w:r w:rsidR="00084C7D" w:rsidRPr="00AA30A0">
        <w:rPr>
          <w:rFonts w:cs="Arial"/>
          <w:bCs/>
          <w:sz w:val="28"/>
          <w:szCs w:val="28"/>
        </w:rPr>
        <w:t>)</w:t>
      </w:r>
    </w:p>
    <w:p w14:paraId="0B854B6C" w14:textId="77777777" w:rsidR="00084C7D" w:rsidRDefault="00084C7D" w:rsidP="00740172">
      <w:pPr>
        <w:pStyle w:val="ListParagraph"/>
        <w:numPr>
          <w:ilvl w:val="0"/>
          <w:numId w:val="20"/>
        </w:numPr>
        <w:spacing w:after="0"/>
        <w:rPr>
          <w:rFonts w:cs="Arial"/>
          <w:bCs/>
          <w:sz w:val="28"/>
          <w:szCs w:val="28"/>
        </w:rPr>
      </w:pPr>
      <w:r w:rsidRPr="00AA30A0">
        <w:rPr>
          <w:rFonts w:cs="Arial"/>
          <w:bCs/>
          <w:sz w:val="28"/>
          <w:szCs w:val="28"/>
        </w:rPr>
        <w:t>Member of the</w:t>
      </w:r>
      <w:r w:rsidRPr="00AA30A0">
        <w:rPr>
          <w:bCs/>
        </w:rPr>
        <w:t xml:space="preserve"> </w:t>
      </w:r>
      <w:r w:rsidRPr="00AA30A0">
        <w:rPr>
          <w:rFonts w:cs="Arial"/>
          <w:bCs/>
          <w:sz w:val="28"/>
          <w:szCs w:val="28"/>
        </w:rPr>
        <w:t xml:space="preserve">conferences and seminars </w:t>
      </w:r>
      <w:r w:rsidR="003D743F" w:rsidRPr="00AA30A0">
        <w:rPr>
          <w:rFonts w:cs="Arial"/>
          <w:bCs/>
          <w:sz w:val="28"/>
          <w:szCs w:val="28"/>
        </w:rPr>
        <w:t>Committee</w:t>
      </w:r>
      <w:r w:rsidR="003D743F">
        <w:rPr>
          <w:rFonts w:cs="Arial"/>
          <w:bCs/>
          <w:sz w:val="28"/>
          <w:szCs w:val="28"/>
        </w:rPr>
        <w:t>-School committee</w:t>
      </w:r>
      <w:r w:rsidRPr="00AA30A0">
        <w:rPr>
          <w:rFonts w:cs="Arial"/>
          <w:bCs/>
          <w:sz w:val="28"/>
          <w:szCs w:val="28"/>
        </w:rPr>
        <w:t xml:space="preserve"> </w:t>
      </w:r>
      <w:r w:rsidR="00A33301" w:rsidRPr="00AA30A0">
        <w:rPr>
          <w:rFonts w:cs="Arial"/>
          <w:bCs/>
          <w:sz w:val="28"/>
          <w:szCs w:val="28"/>
        </w:rPr>
        <w:t>(201</w:t>
      </w:r>
      <w:r w:rsidR="003D743F">
        <w:rPr>
          <w:rFonts w:cs="Arial"/>
          <w:bCs/>
          <w:sz w:val="28"/>
          <w:szCs w:val="28"/>
        </w:rPr>
        <w:t>5-2016, 2017</w:t>
      </w:r>
      <w:r w:rsidR="00A33301" w:rsidRPr="00AA30A0">
        <w:rPr>
          <w:rFonts w:cs="Arial"/>
          <w:bCs/>
          <w:sz w:val="28"/>
          <w:szCs w:val="28"/>
        </w:rPr>
        <w:t>-</w:t>
      </w:r>
      <w:r w:rsidR="00A33301">
        <w:rPr>
          <w:rFonts w:cs="Arial"/>
          <w:bCs/>
          <w:sz w:val="28"/>
          <w:szCs w:val="28"/>
        </w:rPr>
        <w:t>20</w:t>
      </w:r>
      <w:r w:rsidR="00740172">
        <w:rPr>
          <w:rFonts w:cs="Arial"/>
          <w:bCs/>
          <w:sz w:val="28"/>
          <w:szCs w:val="28"/>
        </w:rPr>
        <w:t>18</w:t>
      </w:r>
      <w:r w:rsidR="00A33301" w:rsidRPr="00AA30A0">
        <w:rPr>
          <w:rFonts w:cs="Arial"/>
          <w:bCs/>
          <w:sz w:val="28"/>
          <w:szCs w:val="28"/>
        </w:rPr>
        <w:t>)</w:t>
      </w:r>
    </w:p>
    <w:p w14:paraId="13AB2EE7" w14:textId="77777777" w:rsidR="00740172" w:rsidRDefault="003D743F" w:rsidP="005924E5">
      <w:pPr>
        <w:pStyle w:val="ListParagraph"/>
        <w:numPr>
          <w:ilvl w:val="0"/>
          <w:numId w:val="20"/>
        </w:numPr>
        <w:spacing w:after="0"/>
        <w:rPr>
          <w:rFonts w:cs="Arial"/>
          <w:bCs/>
          <w:sz w:val="28"/>
          <w:szCs w:val="28"/>
        </w:rPr>
      </w:pPr>
      <w:r w:rsidRPr="003D743F">
        <w:rPr>
          <w:rFonts w:cs="Arial"/>
          <w:bCs/>
          <w:sz w:val="28"/>
          <w:szCs w:val="28"/>
        </w:rPr>
        <w:t xml:space="preserve">Member of Student Guidance </w:t>
      </w:r>
      <w:r w:rsidR="00512625" w:rsidRPr="003D743F">
        <w:rPr>
          <w:rFonts w:cs="Arial"/>
          <w:bCs/>
          <w:sz w:val="28"/>
          <w:szCs w:val="28"/>
        </w:rPr>
        <w:t>Committee</w:t>
      </w:r>
      <w:r w:rsidR="00512625">
        <w:rPr>
          <w:rFonts w:cs="Arial"/>
          <w:bCs/>
          <w:sz w:val="28"/>
          <w:szCs w:val="28"/>
        </w:rPr>
        <w:t>-Department committee</w:t>
      </w:r>
      <w:r w:rsidR="00512625" w:rsidRPr="00AA30A0">
        <w:rPr>
          <w:rFonts w:cs="Arial"/>
          <w:bCs/>
          <w:sz w:val="28"/>
          <w:szCs w:val="28"/>
        </w:rPr>
        <w:t xml:space="preserve"> </w:t>
      </w:r>
      <w:r w:rsidR="00512625">
        <w:rPr>
          <w:rFonts w:cs="Arial"/>
          <w:bCs/>
          <w:sz w:val="28"/>
          <w:szCs w:val="28"/>
        </w:rPr>
        <w:t>(</w:t>
      </w:r>
      <w:r w:rsidR="005D001F">
        <w:rPr>
          <w:rFonts w:cs="Arial"/>
          <w:bCs/>
          <w:sz w:val="28"/>
          <w:szCs w:val="28"/>
          <w:lang w:bidi="ar-JO"/>
        </w:rPr>
        <w:t>2015-</w:t>
      </w:r>
      <w:r w:rsidR="005924E5">
        <w:rPr>
          <w:rFonts w:cs="Arial"/>
          <w:bCs/>
          <w:sz w:val="28"/>
          <w:szCs w:val="28"/>
          <w:lang w:bidi="ar-JO"/>
        </w:rPr>
        <w:t>2021</w:t>
      </w:r>
      <w:r w:rsidR="005D001F">
        <w:rPr>
          <w:rFonts w:cs="Arial"/>
          <w:bCs/>
          <w:sz w:val="28"/>
          <w:szCs w:val="28"/>
          <w:lang w:bidi="ar-JO"/>
        </w:rPr>
        <w:t>)</w:t>
      </w:r>
    </w:p>
    <w:p w14:paraId="2932FE08" w14:textId="77777777" w:rsidR="005924E5" w:rsidRPr="003D743F" w:rsidRDefault="005924E5" w:rsidP="005924E5">
      <w:pPr>
        <w:pStyle w:val="ListParagraph"/>
        <w:numPr>
          <w:ilvl w:val="0"/>
          <w:numId w:val="20"/>
        </w:numPr>
        <w:spacing w:after="0"/>
        <w:rPr>
          <w:rFonts w:cs="Arial"/>
          <w:bCs/>
          <w:sz w:val="28"/>
          <w:szCs w:val="28"/>
        </w:rPr>
      </w:pPr>
      <w:r>
        <w:rPr>
          <w:rFonts w:cs="Arial"/>
          <w:bCs/>
          <w:sz w:val="28"/>
          <w:szCs w:val="28"/>
          <w:lang w:bidi="ar-JO"/>
        </w:rPr>
        <w:t>Member of University Council (2020-2021)</w:t>
      </w:r>
    </w:p>
    <w:p w14:paraId="24482F88" w14:textId="77777777" w:rsidR="005924E5" w:rsidRDefault="005924E5" w:rsidP="005924E5">
      <w:pPr>
        <w:pStyle w:val="ListParagraph"/>
        <w:numPr>
          <w:ilvl w:val="0"/>
          <w:numId w:val="20"/>
        </w:numPr>
        <w:spacing w:after="0"/>
        <w:rPr>
          <w:rFonts w:cs="Arial"/>
          <w:bCs/>
          <w:sz w:val="28"/>
          <w:szCs w:val="28"/>
        </w:rPr>
      </w:pPr>
      <w:r>
        <w:rPr>
          <w:rFonts w:cs="Arial"/>
          <w:bCs/>
          <w:sz w:val="28"/>
          <w:szCs w:val="28"/>
          <w:lang w:bidi="ar-JO"/>
        </w:rPr>
        <w:t xml:space="preserve">Member of </w:t>
      </w:r>
      <w:r w:rsidRPr="005924E5">
        <w:rPr>
          <w:rFonts w:cs="Arial"/>
          <w:bCs/>
          <w:sz w:val="28"/>
          <w:szCs w:val="28"/>
          <w:lang w:bidi="ar-JO"/>
        </w:rPr>
        <w:t xml:space="preserve">Supporting the formation of effective research Teams </w:t>
      </w:r>
      <w:r>
        <w:rPr>
          <w:rFonts w:cs="Arial"/>
          <w:bCs/>
          <w:sz w:val="28"/>
          <w:szCs w:val="28"/>
          <w:lang w:bidi="ar-JO"/>
        </w:rPr>
        <w:t>committee -Deanship of scientific research committee (2021-prsent)</w:t>
      </w:r>
    </w:p>
    <w:p w14:paraId="005437D9" w14:textId="77777777" w:rsidR="00ED7709" w:rsidRPr="000D66E2" w:rsidRDefault="00ED7709" w:rsidP="00ED7709">
      <w:pPr>
        <w:spacing w:after="0"/>
        <w:jc w:val="center"/>
        <w:rPr>
          <w:b/>
          <w:bCs/>
          <w:sz w:val="28"/>
          <w:szCs w:val="28"/>
          <w:u w:val="single"/>
        </w:rPr>
      </w:pPr>
    </w:p>
    <w:p w14:paraId="39EF1F3A" w14:textId="77777777" w:rsidR="00163B6D" w:rsidRPr="00AA30A0" w:rsidRDefault="00163B6D" w:rsidP="00084C7D">
      <w:pPr>
        <w:pStyle w:val="ListParagraph"/>
        <w:numPr>
          <w:ilvl w:val="0"/>
          <w:numId w:val="19"/>
        </w:numPr>
        <w:spacing w:after="0"/>
        <w:rPr>
          <w:b/>
          <w:bCs/>
          <w:sz w:val="28"/>
          <w:szCs w:val="28"/>
        </w:rPr>
      </w:pPr>
      <w:r w:rsidRPr="00AA30A0">
        <w:rPr>
          <w:b/>
          <w:bCs/>
          <w:sz w:val="28"/>
          <w:szCs w:val="28"/>
        </w:rPr>
        <w:t>AD HOC REVIEWER</w:t>
      </w:r>
    </w:p>
    <w:p w14:paraId="258DD209" w14:textId="77777777" w:rsidR="00664095" w:rsidRPr="00AA30A0" w:rsidRDefault="00084C7D" w:rsidP="00084C7D">
      <w:pPr>
        <w:pStyle w:val="ListParagraph"/>
        <w:numPr>
          <w:ilvl w:val="0"/>
          <w:numId w:val="21"/>
        </w:numPr>
        <w:spacing w:after="0"/>
        <w:rPr>
          <w:sz w:val="28"/>
          <w:szCs w:val="28"/>
        </w:rPr>
      </w:pPr>
      <w:r w:rsidRPr="00AA30A0">
        <w:rPr>
          <w:rStyle w:val="st"/>
          <w:sz w:val="28"/>
          <w:szCs w:val="28"/>
        </w:rPr>
        <w:t>Public Library Of Science (</w:t>
      </w:r>
      <w:r w:rsidR="00B31726" w:rsidRPr="00AA30A0">
        <w:rPr>
          <w:sz w:val="28"/>
          <w:szCs w:val="28"/>
        </w:rPr>
        <w:t>PLOS ONE</w:t>
      </w:r>
      <w:r w:rsidRPr="00AA30A0">
        <w:rPr>
          <w:sz w:val="28"/>
          <w:szCs w:val="28"/>
        </w:rPr>
        <w:t>)</w:t>
      </w:r>
      <w:r w:rsidR="00B31726" w:rsidRPr="00AA30A0">
        <w:rPr>
          <w:sz w:val="28"/>
          <w:szCs w:val="28"/>
        </w:rPr>
        <w:t xml:space="preserve">- Open Access multidisciplinary </w:t>
      </w:r>
      <w:r w:rsidR="006136B8" w:rsidRPr="00AA30A0">
        <w:rPr>
          <w:sz w:val="28"/>
          <w:szCs w:val="28"/>
        </w:rPr>
        <w:t>journal</w:t>
      </w:r>
    </w:p>
    <w:p w14:paraId="4CBF5C97" w14:textId="77777777" w:rsidR="000B7B13" w:rsidRPr="003517A3" w:rsidRDefault="00084C7D" w:rsidP="00824AE6">
      <w:pPr>
        <w:pStyle w:val="ListParagraph"/>
        <w:numPr>
          <w:ilvl w:val="0"/>
          <w:numId w:val="21"/>
        </w:numPr>
        <w:spacing w:after="0"/>
        <w:rPr>
          <w:sz w:val="24"/>
          <w:szCs w:val="24"/>
        </w:rPr>
      </w:pPr>
      <w:r w:rsidRPr="000B7B13">
        <w:rPr>
          <w:sz w:val="28"/>
          <w:szCs w:val="28"/>
        </w:rPr>
        <w:t>Journal of Orthopaedic &amp; Sports Physical Therapy (</w:t>
      </w:r>
      <w:r w:rsidR="000D66E2" w:rsidRPr="000B7B13">
        <w:rPr>
          <w:sz w:val="28"/>
          <w:szCs w:val="28"/>
        </w:rPr>
        <w:t>JOSPT</w:t>
      </w:r>
      <w:r w:rsidRPr="000B7B13">
        <w:rPr>
          <w:sz w:val="28"/>
          <w:szCs w:val="28"/>
        </w:rPr>
        <w:t>)</w:t>
      </w:r>
    </w:p>
    <w:p w14:paraId="644FE4F8" w14:textId="77777777" w:rsidR="003517A3" w:rsidRDefault="003517A3" w:rsidP="003517A3">
      <w:pPr>
        <w:pStyle w:val="ListParagraph"/>
        <w:numPr>
          <w:ilvl w:val="0"/>
          <w:numId w:val="21"/>
        </w:numPr>
        <w:spacing w:after="0"/>
        <w:rPr>
          <w:sz w:val="28"/>
          <w:szCs w:val="28"/>
        </w:rPr>
      </w:pPr>
      <w:r w:rsidRPr="003517A3">
        <w:rPr>
          <w:sz w:val="28"/>
          <w:szCs w:val="28"/>
        </w:rPr>
        <w:t>Gait &amp; Posture</w:t>
      </w:r>
      <w:r>
        <w:rPr>
          <w:sz w:val="28"/>
          <w:szCs w:val="28"/>
        </w:rPr>
        <w:t xml:space="preserve"> Journal</w:t>
      </w:r>
    </w:p>
    <w:p w14:paraId="680FEF4F" w14:textId="77777777" w:rsidR="007A5400" w:rsidRDefault="007A5400" w:rsidP="003517A3">
      <w:pPr>
        <w:pStyle w:val="ListParagraph"/>
        <w:numPr>
          <w:ilvl w:val="0"/>
          <w:numId w:val="21"/>
        </w:numPr>
        <w:spacing w:after="0"/>
        <w:rPr>
          <w:sz w:val="28"/>
          <w:szCs w:val="28"/>
        </w:rPr>
      </w:pPr>
      <w:r>
        <w:rPr>
          <w:sz w:val="28"/>
          <w:szCs w:val="28"/>
        </w:rPr>
        <w:t xml:space="preserve">Arthritis care and research journal </w:t>
      </w:r>
    </w:p>
    <w:p w14:paraId="465C9525" w14:textId="77777777" w:rsidR="00E14FF7" w:rsidRDefault="00E14FF7" w:rsidP="00E14FF7">
      <w:pPr>
        <w:pStyle w:val="ListParagraph"/>
        <w:numPr>
          <w:ilvl w:val="0"/>
          <w:numId w:val="21"/>
        </w:numPr>
        <w:spacing w:after="0"/>
        <w:rPr>
          <w:sz w:val="28"/>
          <w:szCs w:val="28"/>
        </w:rPr>
      </w:pPr>
      <w:r w:rsidRPr="00E14FF7">
        <w:rPr>
          <w:sz w:val="28"/>
          <w:szCs w:val="28"/>
        </w:rPr>
        <w:t>Physiotherapy Theory and Practice</w:t>
      </w:r>
      <w:r>
        <w:rPr>
          <w:sz w:val="28"/>
          <w:szCs w:val="28"/>
        </w:rPr>
        <w:t xml:space="preserve"> Journal</w:t>
      </w:r>
    </w:p>
    <w:p w14:paraId="68D29869" w14:textId="77777777" w:rsidR="007A5400" w:rsidRDefault="007A5400" w:rsidP="007A5400">
      <w:pPr>
        <w:pStyle w:val="ListParagraph"/>
        <w:numPr>
          <w:ilvl w:val="0"/>
          <w:numId w:val="21"/>
        </w:numPr>
        <w:spacing w:after="0"/>
        <w:rPr>
          <w:sz w:val="28"/>
          <w:szCs w:val="28"/>
        </w:rPr>
      </w:pPr>
      <w:r w:rsidRPr="007A5400">
        <w:rPr>
          <w:sz w:val="28"/>
          <w:szCs w:val="28"/>
        </w:rPr>
        <w:t xml:space="preserve">Safety and Health at Work </w:t>
      </w:r>
      <w:r>
        <w:rPr>
          <w:sz w:val="28"/>
          <w:szCs w:val="28"/>
        </w:rPr>
        <w:t>Journal</w:t>
      </w:r>
    </w:p>
    <w:p w14:paraId="722DEA87" w14:textId="77777777" w:rsidR="003517A3" w:rsidRPr="003517A3" w:rsidRDefault="003517A3" w:rsidP="003517A3">
      <w:pPr>
        <w:pStyle w:val="ListParagraph"/>
        <w:numPr>
          <w:ilvl w:val="0"/>
          <w:numId w:val="21"/>
        </w:numPr>
        <w:spacing w:after="0"/>
        <w:rPr>
          <w:sz w:val="28"/>
          <w:szCs w:val="28"/>
        </w:rPr>
      </w:pPr>
      <w:r w:rsidRPr="003517A3">
        <w:rPr>
          <w:sz w:val="28"/>
          <w:szCs w:val="28"/>
        </w:rPr>
        <w:t>An external</w:t>
      </w:r>
      <w:r w:rsidR="00366412">
        <w:rPr>
          <w:sz w:val="28"/>
          <w:szCs w:val="28"/>
        </w:rPr>
        <w:t xml:space="preserve"> referee for</w:t>
      </w:r>
      <w:r>
        <w:rPr>
          <w:sz w:val="28"/>
          <w:szCs w:val="28"/>
        </w:rPr>
        <w:t xml:space="preserve"> grant application to the “</w:t>
      </w:r>
      <w:r w:rsidRPr="003517A3">
        <w:rPr>
          <w:sz w:val="28"/>
          <w:szCs w:val="28"/>
        </w:rPr>
        <w:t>ZonMw</w:t>
      </w:r>
      <w:r>
        <w:rPr>
          <w:sz w:val="28"/>
          <w:szCs w:val="28"/>
        </w:rPr>
        <w:t>”</w:t>
      </w:r>
      <w:r w:rsidRPr="003517A3">
        <w:rPr>
          <w:sz w:val="28"/>
          <w:szCs w:val="28"/>
        </w:rPr>
        <w:t xml:space="preserve"> </w:t>
      </w:r>
      <w:r>
        <w:rPr>
          <w:sz w:val="28"/>
          <w:szCs w:val="28"/>
        </w:rPr>
        <w:t>(t</w:t>
      </w:r>
      <w:r w:rsidRPr="003517A3">
        <w:rPr>
          <w:sz w:val="28"/>
          <w:szCs w:val="28"/>
        </w:rPr>
        <w:t>he Netherlands Organization for Health Research and Development</w:t>
      </w:r>
      <w:r>
        <w:rPr>
          <w:sz w:val="28"/>
          <w:szCs w:val="28"/>
        </w:rPr>
        <w:t>)</w:t>
      </w:r>
    </w:p>
    <w:p w14:paraId="668B3CF2" w14:textId="77777777" w:rsidR="000B7B13" w:rsidRDefault="000B7B13" w:rsidP="006136B8">
      <w:pPr>
        <w:spacing w:after="0"/>
        <w:rPr>
          <w:sz w:val="24"/>
          <w:szCs w:val="24"/>
        </w:rPr>
      </w:pPr>
    </w:p>
    <w:p w14:paraId="06ADEC28" w14:textId="77777777" w:rsidR="00664095" w:rsidRDefault="00664095" w:rsidP="00664095">
      <w:pPr>
        <w:spacing w:after="0"/>
        <w:rPr>
          <w:sz w:val="24"/>
          <w:szCs w:val="24"/>
          <w:rtl/>
        </w:rPr>
      </w:pPr>
    </w:p>
    <w:p w14:paraId="59495EA5" w14:textId="77777777" w:rsidR="00BF0B6A" w:rsidRDefault="00BF0B6A" w:rsidP="00664095">
      <w:pPr>
        <w:spacing w:after="0"/>
        <w:rPr>
          <w:sz w:val="24"/>
          <w:szCs w:val="24"/>
          <w:rtl/>
        </w:rPr>
      </w:pPr>
    </w:p>
    <w:p w14:paraId="6EC0CEE8" w14:textId="77777777" w:rsidR="00BF0B6A" w:rsidRDefault="00BF0B6A" w:rsidP="00664095">
      <w:pPr>
        <w:spacing w:after="0"/>
        <w:rPr>
          <w:sz w:val="24"/>
          <w:szCs w:val="24"/>
          <w:rtl/>
        </w:rPr>
      </w:pPr>
    </w:p>
    <w:p w14:paraId="75CE9ADB" w14:textId="77777777" w:rsidR="00BF0B6A" w:rsidRDefault="00BF0B6A" w:rsidP="00664095">
      <w:pPr>
        <w:spacing w:after="0"/>
        <w:rPr>
          <w:sz w:val="24"/>
          <w:szCs w:val="24"/>
        </w:rPr>
      </w:pPr>
    </w:p>
    <w:p w14:paraId="1217B813" w14:textId="77777777" w:rsidR="00664095" w:rsidRDefault="00503EB6" w:rsidP="00503EB6">
      <w:pPr>
        <w:spacing w:after="0"/>
        <w:jc w:val="center"/>
        <w:rPr>
          <w:b/>
          <w:bCs/>
          <w:sz w:val="28"/>
          <w:szCs w:val="28"/>
          <w:u w:val="single"/>
          <w:rtl/>
        </w:rPr>
      </w:pPr>
      <w:r w:rsidRPr="00503EB6">
        <w:rPr>
          <w:b/>
          <w:bCs/>
          <w:sz w:val="28"/>
          <w:szCs w:val="28"/>
          <w:u w:val="single"/>
        </w:rPr>
        <w:t>PEER-REVIEWED PUBLICATIONS</w:t>
      </w:r>
    </w:p>
    <w:p w14:paraId="5FE02729" w14:textId="56FC7CD6" w:rsidR="00774CAE" w:rsidRPr="00774CAE" w:rsidRDefault="001D7449" w:rsidP="00774CAE">
      <w:pPr>
        <w:widowControl w:val="0"/>
        <w:autoSpaceDE w:val="0"/>
        <w:autoSpaceDN w:val="0"/>
        <w:adjustRightInd w:val="0"/>
        <w:spacing w:line="240" w:lineRule="auto"/>
        <w:ind w:left="480" w:hanging="480"/>
        <w:rPr>
          <w:rFonts w:ascii="Calibri" w:hAnsi="Calibri" w:cs="Calibri"/>
          <w:noProof/>
          <w:sz w:val="28"/>
        </w:rPr>
      </w:pPr>
      <w:r>
        <w:rPr>
          <w:rFonts w:ascii="Calibri" w:eastAsiaTheme="minorEastAsia" w:hAnsi="Calibri" w:cs="Times New Roman"/>
          <w:noProof/>
          <w:sz w:val="28"/>
          <w:szCs w:val="32"/>
        </w:rPr>
        <w:fldChar w:fldCharType="begin" w:fldLock="1"/>
      </w:r>
      <w:r>
        <w:rPr>
          <w:rFonts w:ascii="Calibri" w:eastAsiaTheme="minorEastAsia" w:hAnsi="Calibri" w:cs="Times New Roman"/>
          <w:noProof/>
          <w:sz w:val="28"/>
          <w:szCs w:val="32"/>
        </w:rPr>
        <w:instrText xml:space="preserve">ADDIN Mendeley Bibliography CSL_BIBLIOGRAPHY </w:instrText>
      </w:r>
      <w:r>
        <w:rPr>
          <w:rFonts w:ascii="Calibri" w:eastAsiaTheme="minorEastAsia" w:hAnsi="Calibri" w:cs="Times New Roman"/>
          <w:noProof/>
          <w:sz w:val="28"/>
          <w:szCs w:val="32"/>
        </w:rPr>
        <w:fldChar w:fldCharType="separate"/>
      </w:r>
      <w:r w:rsidR="00774CAE" w:rsidRPr="00774CAE">
        <w:rPr>
          <w:rFonts w:ascii="Calibri" w:hAnsi="Calibri" w:cs="Calibri"/>
          <w:noProof/>
          <w:sz w:val="28"/>
          <w:szCs w:val="24"/>
        </w:rPr>
        <w:t xml:space="preserve">Abujaber, S., Altubasi, I., Hamdan, M., &amp; Al-Zaben, R. (2023). Impact of end-stage knee osteoarthritis on perceived physical function and quality of life: A descriptive study from Jordan. </w:t>
      </w:r>
      <w:r w:rsidR="00774CAE" w:rsidRPr="00774CAE">
        <w:rPr>
          <w:rFonts w:ascii="Calibri" w:hAnsi="Calibri" w:cs="Calibri"/>
          <w:i/>
          <w:iCs/>
          <w:noProof/>
          <w:sz w:val="28"/>
          <w:szCs w:val="24"/>
        </w:rPr>
        <w:t>PLoS ONE</w:t>
      </w:r>
      <w:r w:rsidR="00774CAE" w:rsidRPr="00774CAE">
        <w:rPr>
          <w:rFonts w:ascii="Calibri" w:hAnsi="Calibri" w:cs="Calibri"/>
          <w:noProof/>
          <w:sz w:val="28"/>
          <w:szCs w:val="24"/>
        </w:rPr>
        <w:t xml:space="preserve">, </w:t>
      </w:r>
      <w:r w:rsidR="00774CAE" w:rsidRPr="00774CAE">
        <w:rPr>
          <w:rFonts w:ascii="Calibri" w:hAnsi="Calibri" w:cs="Calibri"/>
          <w:i/>
          <w:iCs/>
          <w:noProof/>
          <w:sz w:val="28"/>
          <w:szCs w:val="24"/>
        </w:rPr>
        <w:t>18</w:t>
      </w:r>
      <w:r w:rsidR="00774CAE" w:rsidRPr="00774CAE">
        <w:rPr>
          <w:rFonts w:ascii="Calibri" w:hAnsi="Calibri" w:cs="Calibri"/>
          <w:noProof/>
          <w:sz w:val="28"/>
          <w:szCs w:val="24"/>
        </w:rPr>
        <w:t>(6 JUNE), 1–12. https://doi.org/10.1371/journal.pone.0286962</w:t>
      </w:r>
    </w:p>
    <w:p w14:paraId="4F0AB74F" w14:textId="2A7C5095" w:rsidR="00774CAE" w:rsidRPr="00774CAE" w:rsidRDefault="001D7449" w:rsidP="00774CAE">
      <w:pPr>
        <w:pStyle w:val="ListParagraph"/>
        <w:numPr>
          <w:ilvl w:val="0"/>
          <w:numId w:val="28"/>
        </w:numPr>
        <w:rPr>
          <w:rFonts w:eastAsiaTheme="minorEastAsia" w:cs="Times New Roman"/>
          <w:noProof/>
          <w:sz w:val="36"/>
          <w:szCs w:val="48"/>
        </w:rPr>
      </w:pPr>
      <w:r>
        <w:rPr>
          <w:rFonts w:eastAsiaTheme="minorEastAsia" w:cs="Times New Roman"/>
          <w:noProof/>
          <w:szCs w:val="32"/>
        </w:rPr>
        <w:fldChar w:fldCharType="end"/>
      </w:r>
      <w:r w:rsidR="004E6C69" w:rsidRPr="004E6C69">
        <w:rPr>
          <w:sz w:val="28"/>
          <w:szCs w:val="28"/>
        </w:rPr>
        <w:t xml:space="preserve"> Self-reported and performance-based physical functioning in women with end-stage knee osteoarthritis. A descriptive study in Jordan</w:t>
      </w:r>
      <w:r w:rsidR="004E6C69">
        <w:rPr>
          <w:sz w:val="28"/>
          <w:szCs w:val="28"/>
        </w:rPr>
        <w:t xml:space="preserve">. </w:t>
      </w:r>
      <w:r w:rsidR="00774CAE" w:rsidRPr="00774CAE">
        <w:rPr>
          <w:sz w:val="28"/>
          <w:szCs w:val="28"/>
        </w:rPr>
        <w:t>The Journal of Back and Musculoskeletal Rehabilitation</w:t>
      </w:r>
      <w:r w:rsidR="00774CAE" w:rsidRPr="00774CAE">
        <w:rPr>
          <w:sz w:val="28"/>
          <w:szCs w:val="28"/>
        </w:rPr>
        <w:t xml:space="preserve"> </w:t>
      </w:r>
      <w:r w:rsidR="004E6C69" w:rsidRPr="001D7449">
        <w:rPr>
          <w:rFonts w:ascii="Calibri" w:eastAsiaTheme="minorEastAsia" w:hAnsi="Calibri" w:cs="Times New Roman"/>
          <w:b/>
          <w:bCs/>
          <w:noProof/>
          <w:sz w:val="28"/>
          <w:szCs w:val="32"/>
        </w:rPr>
        <w:t>(UNDER REVIEW)</w:t>
      </w:r>
    </w:p>
    <w:p w14:paraId="3F6F5892" w14:textId="77777777" w:rsidR="00774CAE" w:rsidRPr="00774CAE" w:rsidRDefault="00774CAE" w:rsidP="00774CAE">
      <w:pPr>
        <w:pStyle w:val="ListParagraph"/>
        <w:rPr>
          <w:rFonts w:eastAsiaTheme="minorEastAsia" w:cs="Times New Roman"/>
          <w:noProof/>
          <w:sz w:val="36"/>
          <w:szCs w:val="48"/>
        </w:rPr>
      </w:pPr>
    </w:p>
    <w:p w14:paraId="33E613BB" w14:textId="3F30B566" w:rsidR="00774CAE" w:rsidRPr="00774CAE" w:rsidRDefault="00774CAE" w:rsidP="00774CAE">
      <w:pPr>
        <w:pStyle w:val="ListParagraph"/>
        <w:widowControl w:val="0"/>
        <w:numPr>
          <w:ilvl w:val="0"/>
          <w:numId w:val="28"/>
        </w:numPr>
        <w:autoSpaceDE w:val="0"/>
        <w:autoSpaceDN w:val="0"/>
        <w:adjustRightInd w:val="0"/>
        <w:spacing w:line="240" w:lineRule="auto"/>
        <w:rPr>
          <w:rFonts w:ascii="Calibri" w:hAnsi="Calibri" w:cs="Calibri"/>
          <w:noProof/>
          <w:sz w:val="28"/>
        </w:rPr>
      </w:pPr>
      <w:r w:rsidRPr="00774CAE">
        <w:rPr>
          <w:rFonts w:ascii="Calibri" w:hAnsi="Calibri" w:cs="Calibri"/>
          <w:b/>
          <w:bCs/>
          <w:noProof/>
          <w:sz w:val="28"/>
          <w:szCs w:val="24"/>
          <w:lang w:val="it-IT"/>
        </w:rPr>
        <w:t>Abujaber, S.,</w:t>
      </w:r>
      <w:r w:rsidRPr="00774CAE">
        <w:rPr>
          <w:rFonts w:ascii="Calibri" w:hAnsi="Calibri" w:cs="Calibri"/>
          <w:noProof/>
          <w:sz w:val="28"/>
          <w:szCs w:val="24"/>
          <w:lang w:val="it-IT"/>
        </w:rPr>
        <w:t xml:space="preserve"> Altubasi, I., Hamdan, M., &amp; Al-Zaben, R. (2023). </w:t>
      </w:r>
      <w:r w:rsidRPr="00774CAE">
        <w:rPr>
          <w:rFonts w:ascii="Calibri" w:hAnsi="Calibri" w:cs="Calibri"/>
          <w:noProof/>
          <w:sz w:val="28"/>
          <w:szCs w:val="24"/>
        </w:rPr>
        <w:t xml:space="preserve">Impact of end-stage knee osteoarthritis on perceived physical function and quality of life: A descriptive study from Jordan. </w:t>
      </w:r>
      <w:r w:rsidRPr="00774CAE">
        <w:rPr>
          <w:rFonts w:ascii="Calibri" w:hAnsi="Calibri" w:cs="Calibri"/>
          <w:i/>
          <w:iCs/>
          <w:noProof/>
          <w:sz w:val="28"/>
          <w:szCs w:val="24"/>
        </w:rPr>
        <w:t>PLoS ONE</w:t>
      </w:r>
      <w:r w:rsidRPr="00774CAE">
        <w:rPr>
          <w:rFonts w:ascii="Calibri" w:hAnsi="Calibri" w:cs="Calibri"/>
          <w:noProof/>
          <w:sz w:val="28"/>
          <w:szCs w:val="24"/>
        </w:rPr>
        <w:t xml:space="preserve">, </w:t>
      </w:r>
      <w:r w:rsidRPr="00774CAE">
        <w:rPr>
          <w:rFonts w:ascii="Calibri" w:hAnsi="Calibri" w:cs="Calibri"/>
          <w:i/>
          <w:iCs/>
          <w:noProof/>
          <w:sz w:val="28"/>
          <w:szCs w:val="24"/>
        </w:rPr>
        <w:t>18</w:t>
      </w:r>
      <w:r w:rsidRPr="00774CAE">
        <w:rPr>
          <w:rFonts w:ascii="Calibri" w:hAnsi="Calibri" w:cs="Calibri"/>
          <w:noProof/>
          <w:sz w:val="28"/>
          <w:szCs w:val="24"/>
        </w:rPr>
        <w:t xml:space="preserve">(6 JUNE), 1–12. </w:t>
      </w:r>
      <w:hyperlink r:id="rId15" w:history="1">
        <w:r w:rsidRPr="00D005EF">
          <w:rPr>
            <w:rStyle w:val="Hyperlink"/>
            <w:rFonts w:ascii="Calibri" w:hAnsi="Calibri" w:cs="Calibri"/>
            <w:noProof/>
            <w:sz w:val="28"/>
            <w:szCs w:val="24"/>
          </w:rPr>
          <w:t>https://doi.org/10.1371/journal.pone.0286962</w:t>
        </w:r>
      </w:hyperlink>
    </w:p>
    <w:p w14:paraId="0274F978" w14:textId="77777777" w:rsidR="00774CAE" w:rsidRPr="00774CAE" w:rsidRDefault="00774CAE" w:rsidP="00774CAE">
      <w:pPr>
        <w:pStyle w:val="ListParagraph"/>
        <w:widowControl w:val="0"/>
        <w:autoSpaceDE w:val="0"/>
        <w:autoSpaceDN w:val="0"/>
        <w:adjustRightInd w:val="0"/>
        <w:spacing w:line="240" w:lineRule="auto"/>
        <w:rPr>
          <w:rFonts w:ascii="Calibri" w:hAnsi="Calibri" w:cs="Calibri"/>
          <w:noProof/>
          <w:sz w:val="28"/>
        </w:rPr>
      </w:pPr>
    </w:p>
    <w:p w14:paraId="2B12F0AB" w14:textId="77777777" w:rsidR="004E6C69" w:rsidRPr="004E6C69" w:rsidRDefault="004E6C69" w:rsidP="004E6C69">
      <w:pPr>
        <w:pStyle w:val="ListParagraph"/>
        <w:numPr>
          <w:ilvl w:val="0"/>
          <w:numId w:val="28"/>
        </w:numPr>
        <w:rPr>
          <w:rFonts w:eastAsiaTheme="minorEastAsia" w:cs="Times New Roman"/>
          <w:noProof/>
          <w:sz w:val="36"/>
          <w:szCs w:val="48"/>
        </w:rPr>
      </w:pPr>
      <w:r w:rsidRPr="004E6C69">
        <w:rPr>
          <w:sz w:val="28"/>
          <w:szCs w:val="28"/>
        </w:rPr>
        <w:t xml:space="preserve">Mohammad Madi, Hayat Hamzeh, </w:t>
      </w:r>
      <w:r w:rsidRPr="004E6C69">
        <w:rPr>
          <w:b/>
          <w:bCs/>
          <w:sz w:val="28"/>
          <w:szCs w:val="28"/>
          <w:u w:val="single"/>
        </w:rPr>
        <w:t>Sumayeh Abujaber</w:t>
      </w:r>
      <w:r w:rsidRPr="004E6C69">
        <w:rPr>
          <w:sz w:val="28"/>
          <w:szCs w:val="28"/>
        </w:rPr>
        <w:t xml:space="preserve"> &amp; Ibrahim Altubasi (2021) Cross cultural adaptation, validity, and reliability of Central Sensitization Inventory in Arabic language, Disability and Rehabilitation, DOI: 10.1080/09638288.2021.2006322</w:t>
      </w:r>
    </w:p>
    <w:p w14:paraId="10A7A88A" w14:textId="418A04E2" w:rsidR="004E6C69" w:rsidRPr="00774CAE" w:rsidRDefault="004E6C69" w:rsidP="004E6C69">
      <w:pPr>
        <w:pStyle w:val="ListParagraph"/>
        <w:numPr>
          <w:ilvl w:val="0"/>
          <w:numId w:val="28"/>
        </w:numPr>
        <w:rPr>
          <w:rFonts w:eastAsiaTheme="minorEastAsia" w:cs="Times New Roman"/>
          <w:noProof/>
          <w:sz w:val="36"/>
          <w:szCs w:val="48"/>
        </w:rPr>
      </w:pPr>
      <w:r w:rsidRPr="004E6C69">
        <w:rPr>
          <w:rFonts w:eastAsiaTheme="minorEastAsia" w:cs="Times New Roman"/>
          <w:noProof/>
          <w:sz w:val="28"/>
          <w:szCs w:val="40"/>
        </w:rPr>
        <w:lastRenderedPageBreak/>
        <w:t xml:space="preserve">Li, S., Ng, W. H., </w:t>
      </w:r>
      <w:r w:rsidRPr="004E6C69">
        <w:rPr>
          <w:rFonts w:eastAsiaTheme="minorEastAsia" w:cs="Times New Roman"/>
          <w:b/>
          <w:bCs/>
          <w:noProof/>
          <w:sz w:val="28"/>
          <w:szCs w:val="40"/>
          <w:u w:val="single"/>
        </w:rPr>
        <w:t>Abujaber, S.,</w:t>
      </w:r>
      <w:r w:rsidRPr="004E6C69">
        <w:rPr>
          <w:rFonts w:eastAsiaTheme="minorEastAsia" w:cs="Times New Roman"/>
          <w:noProof/>
          <w:sz w:val="28"/>
          <w:szCs w:val="40"/>
        </w:rPr>
        <w:t xml:space="preserve"> &amp; Shaharudin, S. (2021). Effects of resistance training on gait velocity and knee adduction moment in knee osteoarthritis patients: a systematic review and meta-analysis. Scientific Reports. </w:t>
      </w:r>
      <w:hyperlink r:id="rId16" w:history="1">
        <w:r w:rsidR="00774CAE" w:rsidRPr="00D005EF">
          <w:rPr>
            <w:rStyle w:val="Hyperlink"/>
            <w:rFonts w:eastAsiaTheme="minorEastAsia" w:cs="Times New Roman"/>
            <w:noProof/>
            <w:sz w:val="28"/>
            <w:szCs w:val="40"/>
          </w:rPr>
          <w:t>https://doi.org/10.1038/s41598-021-95426-4</w:t>
        </w:r>
      </w:hyperlink>
    </w:p>
    <w:p w14:paraId="484DB91A" w14:textId="77777777" w:rsidR="00774CAE" w:rsidRPr="004E6C69" w:rsidRDefault="00774CAE" w:rsidP="00774CAE">
      <w:pPr>
        <w:pStyle w:val="ListParagraph"/>
        <w:rPr>
          <w:rFonts w:eastAsiaTheme="minorEastAsia" w:cs="Times New Roman"/>
          <w:noProof/>
          <w:sz w:val="36"/>
          <w:szCs w:val="48"/>
        </w:rPr>
      </w:pPr>
    </w:p>
    <w:p w14:paraId="0AF97680" w14:textId="77882D38" w:rsidR="001D7449" w:rsidRPr="00774CAE" w:rsidRDefault="001D7449" w:rsidP="004E6C69">
      <w:pPr>
        <w:pStyle w:val="ListParagraph"/>
        <w:numPr>
          <w:ilvl w:val="0"/>
          <w:numId w:val="28"/>
        </w:numPr>
        <w:rPr>
          <w:rFonts w:eastAsiaTheme="minorEastAsia" w:cs="Times New Roman"/>
          <w:noProof/>
          <w:sz w:val="28"/>
          <w:szCs w:val="40"/>
        </w:rPr>
      </w:pPr>
      <w:r w:rsidRPr="00774CAE">
        <w:rPr>
          <w:noProof/>
          <w:sz w:val="28"/>
          <w:szCs w:val="28"/>
          <w:lang w:val="it-IT"/>
        </w:rPr>
        <w:t xml:space="preserve">Altubasi, I. M., &amp; </w:t>
      </w:r>
      <w:r w:rsidRPr="00774CAE">
        <w:rPr>
          <w:b/>
          <w:bCs/>
          <w:noProof/>
          <w:sz w:val="28"/>
          <w:szCs w:val="28"/>
          <w:u w:val="single"/>
          <w:lang w:val="it-IT"/>
        </w:rPr>
        <w:t>Abujaber, S</w:t>
      </w:r>
      <w:r w:rsidRPr="00774CAE">
        <w:rPr>
          <w:noProof/>
          <w:sz w:val="28"/>
          <w:szCs w:val="28"/>
          <w:lang w:val="it-IT"/>
        </w:rPr>
        <w:t xml:space="preserve">. (2021). </w:t>
      </w:r>
      <w:r w:rsidRPr="001D7449">
        <w:rPr>
          <w:noProof/>
          <w:sz w:val="28"/>
          <w:szCs w:val="28"/>
        </w:rPr>
        <w:t xml:space="preserve">Thigh tissue composition exhibits a curvilinear relationship with aging: A cross-sectional study. Journal of Musculoskeletal Neuronal Interactions. </w:t>
      </w:r>
      <w:hyperlink r:id="rId17" w:history="1">
        <w:r w:rsidR="00774CAE" w:rsidRPr="00D005EF">
          <w:rPr>
            <w:rStyle w:val="Hyperlink"/>
            <w:noProof/>
            <w:sz w:val="28"/>
            <w:szCs w:val="28"/>
          </w:rPr>
          <w:t>https://doi.org/10.6084/m9.figshare.16543431.v1</w:t>
        </w:r>
      </w:hyperlink>
    </w:p>
    <w:p w14:paraId="3E3BBDFF" w14:textId="77777777" w:rsidR="00774CAE" w:rsidRPr="00774CAE" w:rsidRDefault="00774CAE" w:rsidP="00774CAE">
      <w:pPr>
        <w:pStyle w:val="ListParagraph"/>
        <w:rPr>
          <w:rFonts w:eastAsiaTheme="minorEastAsia" w:cs="Times New Roman"/>
          <w:noProof/>
          <w:sz w:val="28"/>
          <w:szCs w:val="40"/>
        </w:rPr>
      </w:pPr>
    </w:p>
    <w:p w14:paraId="3E5748BC" w14:textId="77777777" w:rsidR="00774CAE" w:rsidRPr="004E6C69" w:rsidRDefault="00774CAE" w:rsidP="00774CAE">
      <w:pPr>
        <w:pStyle w:val="ListParagraph"/>
        <w:rPr>
          <w:rFonts w:eastAsiaTheme="minorEastAsia" w:cs="Times New Roman"/>
          <w:noProof/>
          <w:sz w:val="28"/>
          <w:szCs w:val="40"/>
        </w:rPr>
      </w:pPr>
    </w:p>
    <w:p w14:paraId="1F43C11A" w14:textId="77777777" w:rsidR="004E6C69" w:rsidRPr="004E6C69" w:rsidRDefault="004E6C69" w:rsidP="004E6C69">
      <w:pPr>
        <w:pStyle w:val="ListParagraph"/>
        <w:numPr>
          <w:ilvl w:val="0"/>
          <w:numId w:val="28"/>
        </w:numPr>
        <w:rPr>
          <w:rFonts w:ascii="Calibri" w:hAnsi="Calibri"/>
          <w:noProof/>
          <w:sz w:val="28"/>
          <w:szCs w:val="32"/>
        </w:rPr>
      </w:pPr>
      <w:r w:rsidRPr="00774CAE">
        <w:rPr>
          <w:rFonts w:ascii="Calibri" w:hAnsi="Calibri"/>
          <w:b/>
          <w:bCs/>
          <w:noProof/>
          <w:sz w:val="28"/>
          <w:szCs w:val="32"/>
          <w:u w:val="single"/>
          <w:lang w:val="it-IT"/>
        </w:rPr>
        <w:t>Abujaber, S</w:t>
      </w:r>
      <w:r w:rsidRPr="00774CAE">
        <w:rPr>
          <w:rFonts w:ascii="Calibri" w:hAnsi="Calibri"/>
          <w:noProof/>
          <w:sz w:val="28"/>
          <w:szCs w:val="32"/>
          <w:lang w:val="it-IT"/>
        </w:rPr>
        <w:t xml:space="preserve">., Pozzi, F., &amp; Zeni, J. (2017). </w:t>
      </w:r>
      <w:r w:rsidRPr="004E6C69">
        <w:rPr>
          <w:rFonts w:ascii="Calibri" w:hAnsi="Calibri"/>
          <w:noProof/>
          <w:sz w:val="28"/>
          <w:szCs w:val="32"/>
        </w:rPr>
        <w:t>Influence of weight bearing visual feedback on movement symmetry during sit to stand task. Clinical Biomechanics, 47, 110–116. https://doi.org/10.1016/j.clinbiomech.2017.06.005</w:t>
      </w:r>
    </w:p>
    <w:p w14:paraId="4D5CB4BD" w14:textId="77777777" w:rsidR="00774CAE" w:rsidRDefault="00774CAE">
      <w:pPr>
        <w:widowControl w:val="0"/>
        <w:autoSpaceDE w:val="0"/>
        <w:autoSpaceDN w:val="0"/>
        <w:adjustRightInd w:val="0"/>
        <w:spacing w:after="0" w:line="240" w:lineRule="auto"/>
        <w:rPr>
          <w:rFonts w:ascii="Times New Roman" w:hAnsi="Times New Roman" w:cs="Times New Roman"/>
          <w:sz w:val="24"/>
          <w:szCs w:val="24"/>
        </w:rPr>
      </w:pPr>
    </w:p>
    <w:p w14:paraId="0553C98E" w14:textId="0E3F27B6" w:rsidR="000B7B13" w:rsidRPr="001D7449" w:rsidRDefault="00C57BAD" w:rsidP="00774CAE">
      <w:pPr>
        <w:pStyle w:val="ListParagraph"/>
        <w:widowControl w:val="0"/>
        <w:numPr>
          <w:ilvl w:val="0"/>
          <w:numId w:val="28"/>
        </w:numPr>
        <w:autoSpaceDE w:val="0"/>
        <w:autoSpaceDN w:val="0"/>
        <w:adjustRightInd w:val="0"/>
        <w:spacing w:before="100" w:after="100" w:line="240" w:lineRule="auto"/>
        <w:rPr>
          <w:rFonts w:ascii="Calibri" w:hAnsi="Calibri"/>
          <w:noProof/>
          <w:sz w:val="28"/>
          <w:szCs w:val="32"/>
        </w:rPr>
      </w:pPr>
      <w:r w:rsidRPr="001D7449">
        <w:rPr>
          <w:rFonts w:ascii="Calibri" w:hAnsi="Calibri"/>
          <w:noProof/>
          <w:sz w:val="28"/>
          <w:szCs w:val="32"/>
        </w:rPr>
        <w:fldChar w:fldCharType="begin" w:fldLock="1"/>
      </w:r>
      <w:r w:rsidRPr="001D7449">
        <w:rPr>
          <w:rFonts w:ascii="Calibri" w:hAnsi="Calibri"/>
          <w:noProof/>
          <w:sz w:val="28"/>
          <w:szCs w:val="32"/>
        </w:rPr>
        <w:instrText xml:space="preserve">ADDIN Mendeley Bibliography CSL_BIBLIOGRAPHY </w:instrText>
      </w:r>
      <w:r w:rsidRPr="001D7449">
        <w:rPr>
          <w:rFonts w:ascii="Calibri" w:hAnsi="Calibri"/>
          <w:noProof/>
          <w:sz w:val="28"/>
          <w:szCs w:val="32"/>
        </w:rPr>
        <w:fldChar w:fldCharType="end"/>
      </w:r>
      <w:r w:rsidR="0092738C" w:rsidRPr="001D7449">
        <w:rPr>
          <w:rFonts w:ascii="Calibri" w:hAnsi="Calibri"/>
          <w:b/>
          <w:bCs/>
          <w:noProof/>
          <w:sz w:val="28"/>
          <w:szCs w:val="32"/>
          <w:u w:val="single"/>
        </w:rPr>
        <w:t>bujaber, S. B</w:t>
      </w:r>
      <w:r w:rsidR="0092738C" w:rsidRPr="001D7449">
        <w:rPr>
          <w:rFonts w:ascii="Calibri" w:hAnsi="Calibri"/>
          <w:noProof/>
          <w:sz w:val="28"/>
          <w:szCs w:val="32"/>
        </w:rPr>
        <w:t xml:space="preserve">., Marmon, A. R., Pozzi, F., Rubano, J. J., &amp; Zeni, J. a. (2015). Sit-To-Stand Biomechanics Before and After Total Hip Arthroplasty. </w:t>
      </w:r>
      <w:r w:rsidR="0092738C" w:rsidRPr="001D7449">
        <w:rPr>
          <w:rFonts w:ascii="Calibri" w:hAnsi="Calibri"/>
          <w:i/>
          <w:iCs/>
          <w:noProof/>
          <w:sz w:val="28"/>
          <w:szCs w:val="32"/>
        </w:rPr>
        <w:t>The Journal of Arthroplasty</w:t>
      </w:r>
      <w:r w:rsidR="0092738C" w:rsidRPr="001D7449">
        <w:rPr>
          <w:rFonts w:ascii="Calibri" w:hAnsi="Calibri"/>
          <w:noProof/>
          <w:sz w:val="28"/>
          <w:szCs w:val="32"/>
        </w:rPr>
        <w:t xml:space="preserve">, </w:t>
      </w:r>
      <w:r w:rsidR="0092738C" w:rsidRPr="001D7449">
        <w:rPr>
          <w:rFonts w:ascii="Calibri" w:hAnsi="Calibri"/>
          <w:i/>
          <w:iCs/>
          <w:noProof/>
          <w:sz w:val="28"/>
          <w:szCs w:val="32"/>
        </w:rPr>
        <w:t>30</w:t>
      </w:r>
      <w:r w:rsidR="0092738C" w:rsidRPr="001D7449">
        <w:rPr>
          <w:rFonts w:ascii="Calibri" w:hAnsi="Calibri"/>
          <w:noProof/>
          <w:sz w:val="28"/>
          <w:szCs w:val="32"/>
        </w:rPr>
        <w:t>(11), 2027–33. doi:10.1016/j.arth.2015.05.024</w:t>
      </w:r>
    </w:p>
    <w:p w14:paraId="7A680E85" w14:textId="77777777" w:rsidR="000B7B13" w:rsidRPr="000B7B13" w:rsidRDefault="0092738C" w:rsidP="001D7449">
      <w:pPr>
        <w:pStyle w:val="NormalWeb"/>
        <w:numPr>
          <w:ilvl w:val="0"/>
          <w:numId w:val="28"/>
        </w:numPr>
        <w:spacing w:before="0" w:beforeAutospacing="0"/>
        <w:rPr>
          <w:rFonts w:ascii="Calibri" w:hAnsi="Calibri"/>
          <w:noProof/>
          <w:sz w:val="28"/>
          <w:szCs w:val="32"/>
        </w:rPr>
      </w:pPr>
      <w:r w:rsidRPr="00774CAE">
        <w:rPr>
          <w:rFonts w:ascii="Calibri" w:hAnsi="Calibri"/>
          <w:b/>
          <w:bCs/>
          <w:noProof/>
          <w:sz w:val="28"/>
          <w:szCs w:val="32"/>
          <w:u w:val="single"/>
          <w:lang w:val="it-IT"/>
        </w:rPr>
        <w:t>Abujaber, S.,</w:t>
      </w:r>
      <w:r w:rsidRPr="00774CAE">
        <w:rPr>
          <w:rFonts w:ascii="Calibri" w:hAnsi="Calibri"/>
          <w:noProof/>
          <w:sz w:val="28"/>
          <w:szCs w:val="32"/>
          <w:lang w:val="it-IT"/>
        </w:rPr>
        <w:t xml:space="preserve"> Gillispie, G., Marmon, A., &amp; Zeni, J. (2015). </w:t>
      </w:r>
      <w:r w:rsidRPr="00AA30A0">
        <w:rPr>
          <w:rFonts w:ascii="Calibri" w:hAnsi="Calibri"/>
          <w:noProof/>
          <w:sz w:val="28"/>
          <w:szCs w:val="32"/>
        </w:rPr>
        <w:t xml:space="preserve">Validity of the Nintendo Wii Balance Board to assess weight bearing asymmetry during sit-to-stand and return-to-sit task. </w:t>
      </w:r>
      <w:r w:rsidRPr="00AA30A0">
        <w:rPr>
          <w:rFonts w:ascii="Calibri" w:hAnsi="Calibri"/>
          <w:i/>
          <w:iCs/>
          <w:noProof/>
          <w:sz w:val="28"/>
          <w:szCs w:val="32"/>
        </w:rPr>
        <w:t>Gait &amp; Posture</w:t>
      </w:r>
      <w:r w:rsidRPr="00AA30A0">
        <w:rPr>
          <w:rFonts w:ascii="Calibri" w:hAnsi="Calibri"/>
          <w:noProof/>
          <w:sz w:val="28"/>
          <w:szCs w:val="32"/>
        </w:rPr>
        <w:t>, 10–14. doi:10.1016/j.gaitpost.2015.01.023</w:t>
      </w:r>
    </w:p>
    <w:p w14:paraId="0501FE87" w14:textId="77777777" w:rsidR="0092738C" w:rsidRPr="00AA30A0" w:rsidRDefault="0092738C" w:rsidP="001D7449">
      <w:pPr>
        <w:pStyle w:val="NormalWeb"/>
        <w:numPr>
          <w:ilvl w:val="0"/>
          <w:numId w:val="28"/>
        </w:numPr>
        <w:rPr>
          <w:rFonts w:ascii="Calibri" w:hAnsi="Calibri"/>
          <w:noProof/>
          <w:sz w:val="28"/>
          <w:szCs w:val="32"/>
        </w:rPr>
      </w:pPr>
      <w:r w:rsidRPr="00774CAE">
        <w:rPr>
          <w:rFonts w:ascii="Calibri" w:hAnsi="Calibri"/>
          <w:noProof/>
          <w:sz w:val="28"/>
          <w:szCs w:val="32"/>
          <w:lang w:val="it-IT"/>
        </w:rPr>
        <w:t xml:space="preserve">Zeni, J., Pozzi, F., </w:t>
      </w:r>
      <w:r w:rsidRPr="00774CAE">
        <w:rPr>
          <w:rFonts w:ascii="Calibri" w:hAnsi="Calibri"/>
          <w:b/>
          <w:bCs/>
          <w:noProof/>
          <w:sz w:val="28"/>
          <w:szCs w:val="32"/>
          <w:u w:val="single"/>
          <w:lang w:val="it-IT"/>
        </w:rPr>
        <w:t>Abujaber, S</w:t>
      </w:r>
      <w:r w:rsidRPr="00774CAE">
        <w:rPr>
          <w:rFonts w:ascii="Calibri" w:hAnsi="Calibri"/>
          <w:noProof/>
          <w:sz w:val="28"/>
          <w:szCs w:val="32"/>
          <w:lang w:val="it-IT"/>
        </w:rPr>
        <w:t xml:space="preserve">., &amp; Miller, L. (2015). </w:t>
      </w:r>
      <w:r w:rsidRPr="00AA30A0">
        <w:rPr>
          <w:rFonts w:ascii="Calibri" w:hAnsi="Calibri"/>
          <w:noProof/>
          <w:sz w:val="28"/>
          <w:szCs w:val="32"/>
        </w:rPr>
        <w:t xml:space="preserve">Relationship between physical impairments and movement patterns during gait in patients with end-stage hip osteoarthritis. </w:t>
      </w:r>
      <w:r w:rsidRPr="00AA30A0">
        <w:rPr>
          <w:rFonts w:ascii="Calibri" w:hAnsi="Calibri"/>
          <w:i/>
          <w:iCs/>
          <w:noProof/>
          <w:sz w:val="28"/>
          <w:szCs w:val="32"/>
        </w:rPr>
        <w:t>Journal of Orthopaedic Research</w:t>
      </w:r>
      <w:r w:rsidRPr="00AA30A0">
        <w:rPr>
          <w:rFonts w:ascii="Calibri" w:hAnsi="Calibri"/>
          <w:noProof/>
          <w:sz w:val="28"/>
          <w:szCs w:val="32"/>
        </w:rPr>
        <w:t> : Official Publication of the Orthopaedic Research Society, 33, 382–9. doi:10.1002/jor.22772</w:t>
      </w:r>
    </w:p>
    <w:p w14:paraId="388E3E69" w14:textId="77777777" w:rsidR="004D0AC5" w:rsidRPr="00AA30A0" w:rsidRDefault="004D0AC5" w:rsidP="001D7449">
      <w:pPr>
        <w:pStyle w:val="NormalWeb"/>
        <w:numPr>
          <w:ilvl w:val="0"/>
          <w:numId w:val="28"/>
        </w:numPr>
        <w:rPr>
          <w:rFonts w:ascii="Calibri" w:hAnsi="Calibri"/>
          <w:noProof/>
          <w:sz w:val="28"/>
          <w:szCs w:val="32"/>
        </w:rPr>
      </w:pPr>
      <w:r w:rsidRPr="00AA30A0">
        <w:rPr>
          <w:rFonts w:ascii="Calibri" w:hAnsi="Calibri"/>
          <w:noProof/>
          <w:sz w:val="28"/>
          <w:szCs w:val="32"/>
        </w:rPr>
        <w:t xml:space="preserve">Zeni, J., </w:t>
      </w:r>
      <w:r w:rsidRPr="00AA30A0">
        <w:rPr>
          <w:rFonts w:ascii="Calibri" w:hAnsi="Calibri"/>
          <w:b/>
          <w:bCs/>
          <w:noProof/>
          <w:sz w:val="28"/>
          <w:szCs w:val="32"/>
          <w:u w:val="single"/>
        </w:rPr>
        <w:t>Abujaber, S</w:t>
      </w:r>
      <w:r w:rsidRPr="00AA30A0">
        <w:rPr>
          <w:rFonts w:ascii="Calibri" w:hAnsi="Calibri"/>
          <w:noProof/>
          <w:sz w:val="28"/>
          <w:szCs w:val="32"/>
        </w:rPr>
        <w:t xml:space="preserve">., Pozzi, F., &amp; Raisis, L. (2014). Relationship between strength, pain, and different measures of functional ability in patients with end-stage hip osteoarthritis. </w:t>
      </w:r>
      <w:r w:rsidRPr="00AA30A0">
        <w:rPr>
          <w:rFonts w:ascii="Calibri" w:hAnsi="Calibri"/>
          <w:i/>
          <w:iCs/>
          <w:noProof/>
          <w:sz w:val="28"/>
          <w:szCs w:val="32"/>
        </w:rPr>
        <w:t>Arthritis Care &amp; Research</w:t>
      </w:r>
      <w:r w:rsidRPr="00AA30A0">
        <w:rPr>
          <w:rFonts w:ascii="Calibri" w:hAnsi="Calibri"/>
          <w:noProof/>
          <w:sz w:val="28"/>
          <w:szCs w:val="32"/>
        </w:rPr>
        <w:t xml:space="preserve">, </w:t>
      </w:r>
      <w:r w:rsidRPr="00AA30A0">
        <w:rPr>
          <w:rFonts w:ascii="Calibri" w:hAnsi="Calibri"/>
          <w:i/>
          <w:iCs/>
          <w:noProof/>
          <w:sz w:val="28"/>
          <w:szCs w:val="32"/>
        </w:rPr>
        <w:t>66</w:t>
      </w:r>
      <w:r w:rsidRPr="00AA30A0">
        <w:rPr>
          <w:rFonts w:ascii="Calibri" w:hAnsi="Calibri"/>
          <w:noProof/>
          <w:sz w:val="28"/>
          <w:szCs w:val="32"/>
        </w:rPr>
        <w:t>, 1506–12. doi:10.1002/acr.22329</w:t>
      </w:r>
    </w:p>
    <w:p w14:paraId="43FD12EB" w14:textId="77777777" w:rsidR="0092738C" w:rsidRDefault="0092738C" w:rsidP="001D7449">
      <w:pPr>
        <w:pStyle w:val="NormalWeb"/>
        <w:numPr>
          <w:ilvl w:val="0"/>
          <w:numId w:val="28"/>
        </w:numPr>
        <w:rPr>
          <w:rFonts w:ascii="Calibri" w:hAnsi="Calibri"/>
          <w:noProof/>
          <w:sz w:val="28"/>
          <w:szCs w:val="32"/>
        </w:rPr>
      </w:pPr>
      <w:r w:rsidRPr="00AA30A0">
        <w:rPr>
          <w:rFonts w:ascii="Calibri" w:hAnsi="Calibri"/>
          <w:noProof/>
          <w:sz w:val="28"/>
          <w:szCs w:val="32"/>
        </w:rPr>
        <w:t xml:space="preserve">Zeni, J., </w:t>
      </w:r>
      <w:r w:rsidRPr="00AA30A0">
        <w:rPr>
          <w:rFonts w:ascii="Calibri" w:hAnsi="Calibri"/>
          <w:b/>
          <w:bCs/>
          <w:noProof/>
          <w:sz w:val="28"/>
          <w:szCs w:val="32"/>
          <w:u w:val="single"/>
        </w:rPr>
        <w:t>Abujaber, S.,</w:t>
      </w:r>
      <w:r w:rsidRPr="00AA30A0">
        <w:rPr>
          <w:rFonts w:ascii="Calibri" w:hAnsi="Calibri"/>
          <w:noProof/>
          <w:sz w:val="28"/>
          <w:szCs w:val="32"/>
        </w:rPr>
        <w:t xml:space="preserve"> Flowers, P., Pozzi, F., &amp; Snyder-Mackler, L. (2013). Biofeedback to Promote Movement Symmetry After Total Knee Arthroplasty: A Feasibility Study. </w:t>
      </w:r>
      <w:r w:rsidRPr="00AA30A0">
        <w:rPr>
          <w:rFonts w:ascii="Calibri" w:hAnsi="Calibri"/>
          <w:i/>
          <w:iCs/>
          <w:noProof/>
          <w:sz w:val="28"/>
          <w:szCs w:val="32"/>
        </w:rPr>
        <w:t>The Journal of Orthopaedic and Sports Physical Therapy,</w:t>
      </w:r>
      <w:r w:rsidRPr="00AA30A0">
        <w:rPr>
          <w:rFonts w:ascii="Calibri" w:hAnsi="Calibri"/>
          <w:noProof/>
          <w:sz w:val="28"/>
          <w:szCs w:val="32"/>
        </w:rPr>
        <w:t xml:space="preserve"> 43(10), 715–726. doi:10.2519/jospt.2013.4657</w:t>
      </w:r>
    </w:p>
    <w:p w14:paraId="5ECB93DE" w14:textId="77777777" w:rsidR="00C57BAD" w:rsidRPr="00A47C27" w:rsidRDefault="00C57BAD" w:rsidP="00C57BAD">
      <w:pPr>
        <w:pStyle w:val="NormalWeb"/>
        <w:ind w:left="720"/>
        <w:rPr>
          <w:rFonts w:ascii="Calibri" w:hAnsi="Calibri"/>
          <w:noProof/>
          <w:sz w:val="28"/>
          <w:szCs w:val="32"/>
        </w:rPr>
      </w:pPr>
    </w:p>
    <w:p w14:paraId="42F484F7" w14:textId="77777777" w:rsidR="005826C9" w:rsidRPr="0092738C" w:rsidRDefault="005826C9" w:rsidP="0092738C">
      <w:pPr>
        <w:pStyle w:val="NormalWeb"/>
        <w:ind w:left="480" w:hanging="480"/>
        <w:rPr>
          <w:rFonts w:ascii="Calibri" w:hAnsi="Calibri"/>
          <w:noProof/>
          <w:sz w:val="22"/>
        </w:rPr>
      </w:pPr>
    </w:p>
    <w:p w14:paraId="399DBEFD" w14:textId="77777777" w:rsidR="00D92E51" w:rsidRDefault="00D92E51" w:rsidP="00D92E51">
      <w:pPr>
        <w:spacing w:after="0"/>
        <w:jc w:val="center"/>
        <w:rPr>
          <w:b/>
          <w:bCs/>
          <w:sz w:val="28"/>
          <w:szCs w:val="28"/>
          <w:u w:val="single"/>
        </w:rPr>
      </w:pPr>
      <w:r w:rsidRPr="00D92E51">
        <w:rPr>
          <w:b/>
          <w:bCs/>
          <w:sz w:val="28"/>
          <w:szCs w:val="28"/>
          <w:u w:val="single"/>
        </w:rPr>
        <w:t>PRESENTATIONS</w:t>
      </w:r>
      <w:r w:rsidR="005826C9">
        <w:rPr>
          <w:b/>
          <w:bCs/>
          <w:sz w:val="28"/>
          <w:szCs w:val="28"/>
          <w:u w:val="single"/>
        </w:rPr>
        <w:t xml:space="preserve"> AND ABSTRACTS</w:t>
      </w:r>
    </w:p>
    <w:p w14:paraId="73B4BFC8" w14:textId="77777777" w:rsidR="005826C9" w:rsidRDefault="005826C9" w:rsidP="00D92E51">
      <w:pPr>
        <w:spacing w:after="0"/>
        <w:jc w:val="center"/>
        <w:rPr>
          <w:b/>
          <w:bCs/>
          <w:sz w:val="28"/>
          <w:szCs w:val="28"/>
          <w:u w:val="single"/>
        </w:rPr>
      </w:pPr>
    </w:p>
    <w:p w14:paraId="782E4D9E" w14:textId="77777777" w:rsidR="00D92E51" w:rsidRPr="00AA30A0" w:rsidRDefault="00D92E51" w:rsidP="00D92E51">
      <w:pPr>
        <w:spacing w:after="0"/>
        <w:rPr>
          <w:rStyle w:val="Strong"/>
          <w:i/>
          <w:iCs/>
          <w:sz w:val="28"/>
          <w:szCs w:val="28"/>
        </w:rPr>
      </w:pPr>
      <w:r w:rsidRPr="00AA30A0">
        <w:rPr>
          <w:rStyle w:val="Strong"/>
          <w:i/>
          <w:iCs/>
          <w:sz w:val="28"/>
          <w:szCs w:val="28"/>
        </w:rPr>
        <w:t>Invited Presentations</w:t>
      </w:r>
    </w:p>
    <w:p w14:paraId="2364B13E" w14:textId="77777777" w:rsidR="00D92E51" w:rsidRPr="00AA30A0" w:rsidRDefault="00D92E51" w:rsidP="00D92E51">
      <w:pPr>
        <w:spacing w:after="0"/>
        <w:rPr>
          <w:rStyle w:val="Strong"/>
          <w:sz w:val="24"/>
          <w:szCs w:val="24"/>
        </w:rPr>
      </w:pPr>
    </w:p>
    <w:p w14:paraId="68F06153" w14:textId="77777777" w:rsidR="005826C9" w:rsidRPr="00AA30A0" w:rsidRDefault="005826C9" w:rsidP="00B31726">
      <w:pPr>
        <w:pStyle w:val="ListParagraph"/>
        <w:numPr>
          <w:ilvl w:val="0"/>
          <w:numId w:val="3"/>
        </w:numPr>
        <w:spacing w:after="0"/>
        <w:rPr>
          <w:rStyle w:val="Strong"/>
          <w:sz w:val="24"/>
          <w:szCs w:val="24"/>
        </w:rPr>
      </w:pPr>
      <w:r w:rsidRPr="00AA30A0">
        <w:rPr>
          <w:b/>
          <w:bCs/>
          <w:sz w:val="28"/>
          <w:szCs w:val="28"/>
          <w:u w:val="single"/>
        </w:rPr>
        <w:lastRenderedPageBreak/>
        <w:t>Abujaber, S.</w:t>
      </w:r>
      <w:r w:rsidRPr="00AA30A0">
        <w:rPr>
          <w:sz w:val="28"/>
          <w:szCs w:val="28"/>
        </w:rPr>
        <w:t xml:space="preserve"> Retraining movement patterns and identifying underlying impairments before and after total hip replacement</w:t>
      </w:r>
      <w:r w:rsidRPr="00AA30A0">
        <w:rPr>
          <w:rStyle w:val="Strong"/>
          <w:sz w:val="24"/>
          <w:szCs w:val="24"/>
        </w:rPr>
        <w:t>. BIOMS Seminar, Sep 2013</w:t>
      </w:r>
    </w:p>
    <w:p w14:paraId="68D2AA21" w14:textId="77777777" w:rsidR="00B31726" w:rsidRDefault="00B31726" w:rsidP="00B31726">
      <w:pPr>
        <w:spacing w:after="0"/>
        <w:ind w:left="360"/>
        <w:rPr>
          <w:rStyle w:val="Strong"/>
        </w:rPr>
      </w:pPr>
    </w:p>
    <w:p w14:paraId="74D5B34A" w14:textId="77777777" w:rsidR="00D92E51" w:rsidRPr="005826C9" w:rsidRDefault="00D92E51" w:rsidP="00D92E51">
      <w:pPr>
        <w:spacing w:after="0"/>
        <w:rPr>
          <w:sz w:val="36"/>
          <w:szCs w:val="36"/>
        </w:rPr>
      </w:pPr>
    </w:p>
    <w:p w14:paraId="454C0F06" w14:textId="77777777" w:rsidR="00503EB6" w:rsidRDefault="00D92E51" w:rsidP="00555082">
      <w:pPr>
        <w:spacing w:after="0"/>
        <w:rPr>
          <w:b/>
          <w:bCs/>
          <w:i/>
          <w:iCs/>
          <w:sz w:val="28"/>
          <w:szCs w:val="28"/>
        </w:rPr>
      </w:pPr>
      <w:r w:rsidRPr="005826C9">
        <w:rPr>
          <w:b/>
          <w:bCs/>
          <w:i/>
          <w:iCs/>
          <w:sz w:val="28"/>
          <w:szCs w:val="28"/>
        </w:rPr>
        <w:t xml:space="preserve">Peer-Reviewed </w:t>
      </w:r>
      <w:r w:rsidR="00A134AA">
        <w:rPr>
          <w:b/>
          <w:bCs/>
          <w:i/>
          <w:iCs/>
          <w:sz w:val="28"/>
          <w:szCs w:val="28"/>
        </w:rPr>
        <w:t>Abstract</w:t>
      </w:r>
      <w:r w:rsidRPr="005826C9">
        <w:rPr>
          <w:b/>
          <w:bCs/>
          <w:i/>
          <w:iCs/>
          <w:sz w:val="28"/>
          <w:szCs w:val="28"/>
        </w:rPr>
        <w:t xml:space="preserve"> Presentations </w:t>
      </w:r>
    </w:p>
    <w:p w14:paraId="11E93DD0" w14:textId="77777777" w:rsidR="00B31726" w:rsidRDefault="00B31726" w:rsidP="00A134AA">
      <w:pPr>
        <w:spacing w:after="0"/>
        <w:rPr>
          <w:b/>
          <w:bCs/>
          <w:i/>
          <w:iCs/>
          <w:sz w:val="28"/>
          <w:szCs w:val="28"/>
        </w:rPr>
      </w:pPr>
    </w:p>
    <w:p w14:paraId="3BF505DE" w14:textId="77777777" w:rsidR="00A134AA" w:rsidRPr="000B7B13" w:rsidRDefault="00A134AA" w:rsidP="00AA30A0">
      <w:pPr>
        <w:pStyle w:val="ListParagraph"/>
        <w:numPr>
          <w:ilvl w:val="0"/>
          <w:numId w:val="26"/>
        </w:numPr>
        <w:spacing w:after="0"/>
        <w:rPr>
          <w:sz w:val="28"/>
          <w:szCs w:val="28"/>
        </w:rPr>
      </w:pPr>
      <w:r w:rsidRPr="000B7B13">
        <w:rPr>
          <w:b/>
          <w:bCs/>
          <w:sz w:val="28"/>
          <w:szCs w:val="28"/>
        </w:rPr>
        <w:t>Abujaber S</w:t>
      </w:r>
      <w:r w:rsidRPr="000B7B13">
        <w:rPr>
          <w:sz w:val="28"/>
          <w:szCs w:val="28"/>
        </w:rPr>
        <w:t xml:space="preserve">, Gillispie G, Marmon S, Zeni J. Validity Of The Nintendo Wii Balance Board For Assessment of Weight Bearing Asymmetry. </w:t>
      </w:r>
      <w:r w:rsidR="00E1092B" w:rsidRPr="000B7B13">
        <w:rPr>
          <w:sz w:val="28"/>
          <w:szCs w:val="28"/>
        </w:rPr>
        <w:t>(Platform presentation presented by Dr.</w:t>
      </w:r>
      <w:r w:rsidR="0071662E" w:rsidRPr="000B7B13">
        <w:rPr>
          <w:sz w:val="28"/>
          <w:szCs w:val="28"/>
        </w:rPr>
        <w:t xml:space="preserve"> </w:t>
      </w:r>
      <w:r w:rsidR="00E1092B" w:rsidRPr="000B7B13">
        <w:rPr>
          <w:sz w:val="28"/>
          <w:szCs w:val="28"/>
        </w:rPr>
        <w:t xml:space="preserve">Zeni), at </w:t>
      </w:r>
      <w:r w:rsidR="00B31726" w:rsidRPr="000B7B13">
        <w:rPr>
          <w:sz w:val="28"/>
          <w:szCs w:val="28"/>
        </w:rPr>
        <w:t>Combined Sections Meeting (CSM) of the American Physical Therapy Association</w:t>
      </w:r>
      <w:r w:rsidRPr="000B7B13">
        <w:rPr>
          <w:sz w:val="28"/>
          <w:szCs w:val="28"/>
        </w:rPr>
        <w:t xml:space="preserve"> </w:t>
      </w:r>
      <w:r w:rsidRPr="000B7B13">
        <w:rPr>
          <w:b/>
          <w:bCs/>
          <w:sz w:val="28"/>
          <w:szCs w:val="28"/>
        </w:rPr>
        <w:t>2015,</w:t>
      </w:r>
      <w:r w:rsidRPr="000B7B13">
        <w:rPr>
          <w:sz w:val="28"/>
          <w:szCs w:val="28"/>
        </w:rPr>
        <w:t xml:space="preserve"> Indianapolis, IN </w:t>
      </w:r>
    </w:p>
    <w:p w14:paraId="41EEDD0E" w14:textId="77777777" w:rsidR="000B7B13" w:rsidRPr="000B7B13" w:rsidRDefault="000B7B13" w:rsidP="000B7B13">
      <w:pPr>
        <w:pStyle w:val="ListParagraph"/>
        <w:spacing w:after="0"/>
        <w:rPr>
          <w:sz w:val="28"/>
          <w:szCs w:val="28"/>
        </w:rPr>
      </w:pPr>
    </w:p>
    <w:p w14:paraId="03A33FE6" w14:textId="77777777" w:rsidR="00B31726" w:rsidRPr="000B7B13" w:rsidRDefault="005826C9" w:rsidP="00AA30A0">
      <w:pPr>
        <w:pStyle w:val="ListParagraph"/>
        <w:numPr>
          <w:ilvl w:val="0"/>
          <w:numId w:val="26"/>
        </w:numPr>
        <w:spacing w:after="0"/>
        <w:rPr>
          <w:sz w:val="28"/>
          <w:szCs w:val="28"/>
        </w:rPr>
      </w:pPr>
      <w:r w:rsidRPr="000B7B13">
        <w:rPr>
          <w:sz w:val="28"/>
          <w:szCs w:val="28"/>
        </w:rPr>
        <w:t xml:space="preserve">Zeni J, </w:t>
      </w:r>
      <w:r w:rsidRPr="000B7B13">
        <w:rPr>
          <w:b/>
          <w:bCs/>
          <w:sz w:val="28"/>
          <w:szCs w:val="28"/>
        </w:rPr>
        <w:t>Abujaber S,</w:t>
      </w:r>
      <w:r w:rsidRPr="000B7B13">
        <w:rPr>
          <w:sz w:val="28"/>
          <w:szCs w:val="28"/>
        </w:rPr>
        <w:t xml:space="preserve"> Pozzi F. Are Changes in Clinical Impairments Related to Improvements in Function after Total Hip Arthroplasty? </w:t>
      </w:r>
      <w:r w:rsidR="007167D7" w:rsidRPr="000B7B13">
        <w:rPr>
          <w:sz w:val="28"/>
          <w:szCs w:val="28"/>
        </w:rPr>
        <w:t>(Platform presentation)</w:t>
      </w:r>
      <w:r w:rsidR="00E1092B" w:rsidRPr="000B7B13">
        <w:rPr>
          <w:sz w:val="28"/>
          <w:szCs w:val="28"/>
        </w:rPr>
        <w:t xml:space="preserve">, at </w:t>
      </w:r>
      <w:r w:rsidR="00B31726" w:rsidRPr="000B7B13">
        <w:rPr>
          <w:sz w:val="28"/>
          <w:szCs w:val="28"/>
        </w:rPr>
        <w:t xml:space="preserve">Combined Sections Meeting (CSM) of the American Physical Therapy Association </w:t>
      </w:r>
      <w:r w:rsidR="00B31726" w:rsidRPr="000B7B13">
        <w:rPr>
          <w:b/>
          <w:bCs/>
          <w:sz w:val="28"/>
          <w:szCs w:val="28"/>
        </w:rPr>
        <w:t>2015,</w:t>
      </w:r>
      <w:r w:rsidR="00B31726" w:rsidRPr="000B7B13">
        <w:rPr>
          <w:sz w:val="28"/>
          <w:szCs w:val="28"/>
        </w:rPr>
        <w:t xml:space="preserve"> Indianapolis, IN</w:t>
      </w:r>
      <w:r w:rsidR="007167D7" w:rsidRPr="000B7B13">
        <w:rPr>
          <w:sz w:val="28"/>
          <w:szCs w:val="28"/>
        </w:rPr>
        <w:t xml:space="preserve"> </w:t>
      </w:r>
    </w:p>
    <w:p w14:paraId="28D71DEB" w14:textId="77777777" w:rsidR="00E1092B" w:rsidRPr="000B7B13" w:rsidRDefault="00E1092B" w:rsidP="00E1092B">
      <w:pPr>
        <w:pStyle w:val="ListParagraph"/>
        <w:spacing w:after="0"/>
        <w:rPr>
          <w:sz w:val="28"/>
          <w:szCs w:val="28"/>
        </w:rPr>
      </w:pPr>
    </w:p>
    <w:p w14:paraId="5FA37F29" w14:textId="77777777" w:rsidR="00B31726" w:rsidRPr="000B7B13" w:rsidRDefault="005826C9" w:rsidP="00AA30A0">
      <w:pPr>
        <w:pStyle w:val="ListParagraph"/>
        <w:numPr>
          <w:ilvl w:val="0"/>
          <w:numId w:val="26"/>
        </w:numPr>
        <w:spacing w:after="0"/>
        <w:rPr>
          <w:sz w:val="28"/>
          <w:szCs w:val="28"/>
        </w:rPr>
      </w:pPr>
      <w:r w:rsidRPr="000B7B13">
        <w:rPr>
          <w:sz w:val="28"/>
          <w:szCs w:val="28"/>
        </w:rPr>
        <w:t xml:space="preserve">Pozzi F, </w:t>
      </w:r>
      <w:r w:rsidRPr="000B7B13">
        <w:rPr>
          <w:b/>
          <w:bCs/>
          <w:sz w:val="28"/>
          <w:szCs w:val="28"/>
        </w:rPr>
        <w:t>Abujaber S,</w:t>
      </w:r>
      <w:r w:rsidRPr="000B7B13">
        <w:rPr>
          <w:sz w:val="28"/>
          <w:szCs w:val="28"/>
        </w:rPr>
        <w:t xml:space="preserve"> Fenstermacher S, Zeni J. Relationship between functional performance and falls in female patients with end stage hip osteoarthritis. </w:t>
      </w:r>
      <w:r w:rsidR="00E1092B" w:rsidRPr="000B7B13">
        <w:rPr>
          <w:sz w:val="28"/>
          <w:szCs w:val="28"/>
        </w:rPr>
        <w:t xml:space="preserve">At </w:t>
      </w:r>
      <w:r w:rsidRPr="000B7B13">
        <w:rPr>
          <w:sz w:val="28"/>
          <w:szCs w:val="28"/>
        </w:rPr>
        <w:t>World Congress of the Osteoarthritis Research Society International (OARSI)</w:t>
      </w:r>
      <w:r w:rsidR="007167D7" w:rsidRPr="000B7B13">
        <w:rPr>
          <w:sz w:val="28"/>
          <w:szCs w:val="28"/>
        </w:rPr>
        <w:t xml:space="preserve"> 2015</w:t>
      </w:r>
      <w:r w:rsidRPr="000B7B13">
        <w:rPr>
          <w:sz w:val="28"/>
          <w:szCs w:val="28"/>
        </w:rPr>
        <w:t>; Seattle, USA.</w:t>
      </w:r>
    </w:p>
    <w:p w14:paraId="1E5229FA" w14:textId="77777777" w:rsidR="001725EA" w:rsidRPr="000B7B13" w:rsidRDefault="001725EA" w:rsidP="001725EA">
      <w:pPr>
        <w:pStyle w:val="ListParagraph"/>
        <w:rPr>
          <w:sz w:val="28"/>
          <w:szCs w:val="28"/>
        </w:rPr>
      </w:pPr>
    </w:p>
    <w:p w14:paraId="51212CBE" w14:textId="77777777" w:rsidR="00E1092B" w:rsidRPr="0094635C" w:rsidRDefault="001725EA" w:rsidP="000B7B13">
      <w:pPr>
        <w:pStyle w:val="ListParagraph"/>
        <w:numPr>
          <w:ilvl w:val="0"/>
          <w:numId w:val="26"/>
        </w:numPr>
        <w:spacing w:after="0"/>
        <w:rPr>
          <w:sz w:val="28"/>
          <w:szCs w:val="28"/>
        </w:rPr>
      </w:pPr>
      <w:r w:rsidRPr="000B7B13">
        <w:rPr>
          <w:sz w:val="28"/>
          <w:szCs w:val="28"/>
        </w:rPr>
        <w:t xml:space="preserve">Zeni J, </w:t>
      </w:r>
      <w:r w:rsidRPr="000B7B13">
        <w:rPr>
          <w:b/>
          <w:bCs/>
          <w:sz w:val="28"/>
          <w:szCs w:val="28"/>
        </w:rPr>
        <w:t>Abujaber S,</w:t>
      </w:r>
      <w:r w:rsidRPr="000B7B13">
        <w:rPr>
          <w:sz w:val="28"/>
          <w:szCs w:val="28"/>
        </w:rPr>
        <w:t xml:space="preserve"> Pozzi F, Marmon A. Influence of weight bearing visual feedback on movement symmetry during sit to stand task in patients with hip OA.</w:t>
      </w:r>
      <w:r w:rsidR="009468F9" w:rsidRPr="000B7B13">
        <w:rPr>
          <w:sz w:val="24"/>
          <w:szCs w:val="24"/>
        </w:rPr>
        <w:t xml:space="preserve"> </w:t>
      </w:r>
      <w:r w:rsidR="009468F9" w:rsidRPr="000B7B13">
        <w:rPr>
          <w:sz w:val="28"/>
          <w:szCs w:val="28"/>
        </w:rPr>
        <w:t xml:space="preserve">At World Congress of the Osteoarthritis Research Society International (OARSI) 2015; Seattle, USA. </w:t>
      </w:r>
      <w:r w:rsidR="009468F9" w:rsidRPr="000B7B13">
        <w:rPr>
          <w:i/>
          <w:iCs/>
          <w:sz w:val="28"/>
          <w:szCs w:val="28"/>
        </w:rPr>
        <w:t>Osteoarthritis and Cartilage, 23, Supplement 2, Pages A114–A115</w:t>
      </w:r>
    </w:p>
    <w:p w14:paraId="00BE5576" w14:textId="77777777" w:rsidR="0094635C" w:rsidRPr="0094635C" w:rsidRDefault="0094635C" w:rsidP="0094635C">
      <w:pPr>
        <w:spacing w:after="0"/>
        <w:rPr>
          <w:sz w:val="28"/>
          <w:szCs w:val="28"/>
        </w:rPr>
      </w:pPr>
    </w:p>
    <w:p w14:paraId="20E13A94" w14:textId="77777777" w:rsidR="0094635C" w:rsidRDefault="0094635C" w:rsidP="0094635C">
      <w:pPr>
        <w:pStyle w:val="ListParagraph"/>
        <w:numPr>
          <w:ilvl w:val="0"/>
          <w:numId w:val="26"/>
        </w:numPr>
        <w:spacing w:after="0"/>
        <w:rPr>
          <w:sz w:val="28"/>
          <w:szCs w:val="28"/>
        </w:rPr>
      </w:pPr>
      <w:r w:rsidRPr="00904D37">
        <w:rPr>
          <w:b/>
          <w:bCs/>
          <w:sz w:val="28"/>
          <w:szCs w:val="28"/>
        </w:rPr>
        <w:t>Abujaber S</w:t>
      </w:r>
      <w:r w:rsidRPr="00904D37">
        <w:rPr>
          <w:sz w:val="28"/>
          <w:szCs w:val="28"/>
        </w:rPr>
        <w:t>, Pozzi F, Zeni J. Movement Asymmetries During Sit To Stand Task Before And After Total Hip Arthroplasty. Platform presentation at Biomechanics Research Symposium</w:t>
      </w:r>
      <w:r>
        <w:rPr>
          <w:sz w:val="28"/>
          <w:szCs w:val="28"/>
        </w:rPr>
        <w:t xml:space="preserve">- </w:t>
      </w:r>
      <w:r w:rsidRPr="00904D37">
        <w:rPr>
          <w:sz w:val="28"/>
          <w:szCs w:val="28"/>
        </w:rPr>
        <w:t>Center for Biomechanical Engineering Research (CBER). April 21, 2014, Newark, DE.</w:t>
      </w:r>
    </w:p>
    <w:p w14:paraId="7B9107C5" w14:textId="77777777" w:rsidR="00E1092B" w:rsidRPr="000B7B13" w:rsidRDefault="00E1092B" w:rsidP="00E1092B">
      <w:pPr>
        <w:pStyle w:val="ListParagraph"/>
        <w:spacing w:after="0"/>
        <w:rPr>
          <w:sz w:val="28"/>
          <w:szCs w:val="28"/>
        </w:rPr>
      </w:pPr>
    </w:p>
    <w:p w14:paraId="05E40B44" w14:textId="77777777" w:rsidR="005826C9" w:rsidRPr="000B7B13" w:rsidRDefault="005826C9" w:rsidP="00AA30A0">
      <w:pPr>
        <w:pStyle w:val="ListParagraph"/>
        <w:numPr>
          <w:ilvl w:val="0"/>
          <w:numId w:val="26"/>
        </w:numPr>
        <w:spacing w:after="0"/>
        <w:rPr>
          <w:sz w:val="28"/>
          <w:szCs w:val="28"/>
        </w:rPr>
      </w:pPr>
      <w:r w:rsidRPr="000B7B13">
        <w:rPr>
          <w:sz w:val="28"/>
          <w:szCs w:val="28"/>
        </w:rPr>
        <w:t xml:space="preserve">Pozzi F, </w:t>
      </w:r>
      <w:r w:rsidRPr="000B7B13">
        <w:rPr>
          <w:b/>
          <w:bCs/>
          <w:sz w:val="28"/>
          <w:szCs w:val="28"/>
        </w:rPr>
        <w:t>Abujaber S</w:t>
      </w:r>
      <w:r w:rsidRPr="000B7B13">
        <w:rPr>
          <w:sz w:val="28"/>
          <w:szCs w:val="28"/>
        </w:rPr>
        <w:t xml:space="preserve">, Zeni J. Preoperative predictors of postoperative function in individuals undergoing total hip arthroplasty. </w:t>
      </w:r>
      <w:r w:rsidR="007167D7" w:rsidRPr="000B7B13">
        <w:rPr>
          <w:sz w:val="28"/>
          <w:szCs w:val="28"/>
        </w:rPr>
        <w:t>(Poster presentation)</w:t>
      </w:r>
      <w:r w:rsidR="00E1092B" w:rsidRPr="000B7B13">
        <w:rPr>
          <w:sz w:val="28"/>
          <w:szCs w:val="28"/>
        </w:rPr>
        <w:t xml:space="preserve">. At </w:t>
      </w:r>
      <w:r w:rsidRPr="000B7B13">
        <w:rPr>
          <w:sz w:val="28"/>
          <w:szCs w:val="28"/>
        </w:rPr>
        <w:t>World Congress of the Osteoarthritis Research Society International (OARSI) 2014; Paris, France.</w:t>
      </w:r>
      <w:r w:rsidR="007167D7" w:rsidRPr="000B7B13">
        <w:rPr>
          <w:sz w:val="28"/>
          <w:szCs w:val="28"/>
        </w:rPr>
        <w:t xml:space="preserve"> </w:t>
      </w:r>
    </w:p>
    <w:p w14:paraId="1890E0C9" w14:textId="77777777" w:rsidR="00E1092B" w:rsidRPr="000B7B13" w:rsidRDefault="00E1092B" w:rsidP="00E1092B">
      <w:pPr>
        <w:spacing w:after="0"/>
        <w:rPr>
          <w:sz w:val="28"/>
          <w:szCs w:val="28"/>
        </w:rPr>
      </w:pPr>
    </w:p>
    <w:p w14:paraId="090C3186" w14:textId="77777777" w:rsidR="000B7B13" w:rsidRPr="000B7B13" w:rsidRDefault="000B7B13" w:rsidP="00E1092B">
      <w:pPr>
        <w:spacing w:after="0"/>
        <w:rPr>
          <w:sz w:val="28"/>
          <w:szCs w:val="28"/>
        </w:rPr>
      </w:pPr>
    </w:p>
    <w:p w14:paraId="33D4A57E" w14:textId="77777777" w:rsidR="00E1092B" w:rsidRPr="000B7B13" w:rsidRDefault="005826C9" w:rsidP="00AA30A0">
      <w:pPr>
        <w:pStyle w:val="ListParagraph"/>
        <w:numPr>
          <w:ilvl w:val="0"/>
          <w:numId w:val="26"/>
        </w:numPr>
        <w:spacing w:after="0"/>
        <w:rPr>
          <w:sz w:val="28"/>
          <w:szCs w:val="28"/>
        </w:rPr>
      </w:pPr>
      <w:r w:rsidRPr="000B7B13">
        <w:rPr>
          <w:sz w:val="28"/>
          <w:szCs w:val="28"/>
        </w:rPr>
        <w:t xml:space="preserve">Zeni J, Miller L, Pozzi F, </w:t>
      </w:r>
      <w:r w:rsidRPr="000B7B13">
        <w:rPr>
          <w:b/>
          <w:bCs/>
          <w:sz w:val="28"/>
          <w:szCs w:val="28"/>
        </w:rPr>
        <w:t>Abujaber S.</w:t>
      </w:r>
      <w:r w:rsidRPr="000B7B13">
        <w:rPr>
          <w:sz w:val="28"/>
          <w:szCs w:val="28"/>
        </w:rPr>
        <w:t xml:space="preserve"> Clinical impairments underlying abnormal frontal plane biomechanics in persons with end-stage hip osteoarthritis. </w:t>
      </w:r>
      <w:r w:rsidR="007167D7" w:rsidRPr="000B7B13">
        <w:rPr>
          <w:sz w:val="28"/>
          <w:szCs w:val="28"/>
        </w:rPr>
        <w:t>(</w:t>
      </w:r>
      <w:r w:rsidRPr="000B7B13">
        <w:rPr>
          <w:sz w:val="28"/>
          <w:szCs w:val="28"/>
        </w:rPr>
        <w:t>Poster presentation</w:t>
      </w:r>
      <w:r w:rsidR="007167D7" w:rsidRPr="000B7B13">
        <w:rPr>
          <w:sz w:val="28"/>
          <w:szCs w:val="28"/>
        </w:rPr>
        <w:t>)</w:t>
      </w:r>
      <w:r w:rsidR="00E1092B" w:rsidRPr="000B7B13">
        <w:rPr>
          <w:sz w:val="28"/>
          <w:szCs w:val="28"/>
        </w:rPr>
        <w:t xml:space="preserve">. </w:t>
      </w:r>
      <w:r w:rsidR="00E1092B" w:rsidRPr="000B7B13">
        <w:rPr>
          <w:sz w:val="28"/>
          <w:szCs w:val="28"/>
        </w:rPr>
        <w:lastRenderedPageBreak/>
        <w:t xml:space="preserve">At </w:t>
      </w:r>
      <w:r w:rsidRPr="000B7B13">
        <w:rPr>
          <w:sz w:val="28"/>
          <w:szCs w:val="28"/>
        </w:rPr>
        <w:t>World Congress of the Osteoarthritis Research Society International (OARSI) 2014; Paris, France.</w:t>
      </w:r>
      <w:r w:rsidR="001725EA" w:rsidRPr="000B7B13">
        <w:rPr>
          <w:sz w:val="28"/>
          <w:szCs w:val="28"/>
        </w:rPr>
        <w:t xml:space="preserve"> </w:t>
      </w:r>
      <w:r w:rsidR="001725EA" w:rsidRPr="000B7B13">
        <w:rPr>
          <w:i/>
          <w:iCs/>
          <w:sz w:val="28"/>
          <w:szCs w:val="28"/>
        </w:rPr>
        <w:t>Osteoarthritis and Cartilage, 22, S93-S94</w:t>
      </w:r>
    </w:p>
    <w:p w14:paraId="7FDD9502" w14:textId="77777777" w:rsidR="0071662E" w:rsidRPr="000B7B13" w:rsidRDefault="0071662E" w:rsidP="0071662E">
      <w:pPr>
        <w:spacing w:after="0"/>
        <w:rPr>
          <w:sz w:val="28"/>
          <w:szCs w:val="28"/>
        </w:rPr>
      </w:pPr>
    </w:p>
    <w:p w14:paraId="72AA5D71" w14:textId="77777777" w:rsidR="005826C9" w:rsidRPr="000B7B13" w:rsidRDefault="005826C9" w:rsidP="00AA30A0">
      <w:pPr>
        <w:pStyle w:val="ListParagraph"/>
        <w:numPr>
          <w:ilvl w:val="0"/>
          <w:numId w:val="26"/>
        </w:numPr>
        <w:spacing w:after="0"/>
        <w:rPr>
          <w:sz w:val="28"/>
          <w:szCs w:val="28"/>
        </w:rPr>
      </w:pPr>
      <w:r w:rsidRPr="000B7B13">
        <w:rPr>
          <w:sz w:val="28"/>
          <w:szCs w:val="28"/>
        </w:rPr>
        <w:t xml:space="preserve">Zeni J, </w:t>
      </w:r>
      <w:r w:rsidRPr="000B7B13">
        <w:rPr>
          <w:b/>
          <w:bCs/>
          <w:sz w:val="28"/>
          <w:szCs w:val="28"/>
        </w:rPr>
        <w:t>Abujaber S,</w:t>
      </w:r>
      <w:r w:rsidRPr="000B7B13">
        <w:rPr>
          <w:sz w:val="28"/>
          <w:szCs w:val="28"/>
        </w:rPr>
        <w:t xml:space="preserve"> Pozzi F, Raisis L. Pain and strength are related to different measure of functional ability in patient with</w:t>
      </w:r>
      <w:r w:rsidR="007167D7" w:rsidRPr="000B7B13">
        <w:rPr>
          <w:sz w:val="28"/>
          <w:szCs w:val="28"/>
        </w:rPr>
        <w:t xml:space="preserve"> hip OA. (Poster presentation)</w:t>
      </w:r>
      <w:r w:rsidR="00E1092B" w:rsidRPr="000B7B13">
        <w:rPr>
          <w:sz w:val="28"/>
          <w:szCs w:val="28"/>
        </w:rPr>
        <w:t xml:space="preserve">. At </w:t>
      </w:r>
      <w:r w:rsidR="007167D7" w:rsidRPr="000B7B13">
        <w:rPr>
          <w:sz w:val="28"/>
          <w:szCs w:val="28"/>
        </w:rPr>
        <w:t>The</w:t>
      </w:r>
      <w:r w:rsidRPr="000B7B13">
        <w:rPr>
          <w:sz w:val="28"/>
          <w:szCs w:val="28"/>
        </w:rPr>
        <w:t xml:space="preserve"> Arthritis State of the Science meeting; Pentagon City, VA, USA.</w:t>
      </w:r>
    </w:p>
    <w:p w14:paraId="0CCFB1AA" w14:textId="77777777" w:rsidR="00E1092B" w:rsidRPr="000B7B13" w:rsidRDefault="00E1092B" w:rsidP="00E1092B">
      <w:pPr>
        <w:spacing w:after="0"/>
        <w:rPr>
          <w:sz w:val="28"/>
          <w:szCs w:val="28"/>
        </w:rPr>
      </w:pPr>
    </w:p>
    <w:p w14:paraId="16DF72BE" w14:textId="77777777" w:rsidR="00E1092B" w:rsidRPr="000B7B13" w:rsidRDefault="00E1092B" w:rsidP="00AA30A0">
      <w:pPr>
        <w:pStyle w:val="ListParagraph"/>
        <w:numPr>
          <w:ilvl w:val="0"/>
          <w:numId w:val="26"/>
        </w:numPr>
        <w:spacing w:after="0"/>
        <w:rPr>
          <w:sz w:val="28"/>
          <w:szCs w:val="28"/>
        </w:rPr>
      </w:pPr>
      <w:r w:rsidRPr="000B7B13">
        <w:rPr>
          <w:b/>
          <w:bCs/>
          <w:sz w:val="28"/>
          <w:szCs w:val="28"/>
        </w:rPr>
        <w:t>Abujaber S</w:t>
      </w:r>
      <w:r w:rsidRPr="000B7B13">
        <w:rPr>
          <w:sz w:val="28"/>
          <w:szCs w:val="28"/>
        </w:rPr>
        <w:t>, Zeni J. Muscle strength and pain differentially influence functional ability after total hip arthroplasty. Poster presentation). At Combined Sections Meeting (CSM) of the American Physical Therapy Association 2014, Las Vegas, NV</w:t>
      </w:r>
    </w:p>
    <w:p w14:paraId="1541AE67" w14:textId="77777777" w:rsidR="00E1092B" w:rsidRPr="000B7B13" w:rsidRDefault="00E1092B" w:rsidP="00E1092B">
      <w:pPr>
        <w:spacing w:after="0"/>
        <w:rPr>
          <w:sz w:val="28"/>
          <w:szCs w:val="28"/>
        </w:rPr>
      </w:pPr>
    </w:p>
    <w:p w14:paraId="13CC74EB" w14:textId="77777777" w:rsidR="005826C9" w:rsidRDefault="005826C9" w:rsidP="00AA30A0">
      <w:pPr>
        <w:pStyle w:val="ListParagraph"/>
        <w:numPr>
          <w:ilvl w:val="0"/>
          <w:numId w:val="26"/>
        </w:numPr>
        <w:spacing w:after="0"/>
        <w:rPr>
          <w:sz w:val="28"/>
          <w:szCs w:val="28"/>
        </w:rPr>
      </w:pPr>
      <w:r w:rsidRPr="000B7B13">
        <w:rPr>
          <w:sz w:val="28"/>
          <w:szCs w:val="28"/>
        </w:rPr>
        <w:t xml:space="preserve">Zeni J, </w:t>
      </w:r>
      <w:r w:rsidRPr="000B7B13">
        <w:rPr>
          <w:b/>
          <w:bCs/>
          <w:sz w:val="28"/>
          <w:szCs w:val="28"/>
        </w:rPr>
        <w:t>Abujaber S,</w:t>
      </w:r>
      <w:r w:rsidRPr="000B7B13">
        <w:rPr>
          <w:sz w:val="28"/>
          <w:szCs w:val="28"/>
        </w:rPr>
        <w:t xml:space="preserve"> Pozzi F. Strength and pain are related to different measures of disability in patients with hip OA. </w:t>
      </w:r>
      <w:r w:rsidR="007167D7" w:rsidRPr="000B7B13">
        <w:rPr>
          <w:sz w:val="28"/>
          <w:szCs w:val="28"/>
        </w:rPr>
        <w:t>(</w:t>
      </w:r>
      <w:r w:rsidRPr="000B7B13">
        <w:rPr>
          <w:sz w:val="28"/>
          <w:szCs w:val="28"/>
        </w:rPr>
        <w:t>Platform presentation</w:t>
      </w:r>
      <w:r w:rsidR="007167D7" w:rsidRPr="000B7B13">
        <w:rPr>
          <w:sz w:val="28"/>
          <w:szCs w:val="28"/>
        </w:rPr>
        <w:t>)</w:t>
      </w:r>
      <w:r w:rsidR="00E1092B" w:rsidRPr="000B7B13">
        <w:rPr>
          <w:sz w:val="28"/>
          <w:szCs w:val="28"/>
        </w:rPr>
        <w:t xml:space="preserve">. At </w:t>
      </w:r>
      <w:r w:rsidR="007167D7" w:rsidRPr="000B7B13">
        <w:rPr>
          <w:sz w:val="28"/>
          <w:szCs w:val="28"/>
        </w:rPr>
        <w:t xml:space="preserve">Combined Sections Meeting (CSM) of the American Physical Therapy Association </w:t>
      </w:r>
      <w:r w:rsidRPr="000B7B13">
        <w:rPr>
          <w:sz w:val="28"/>
          <w:szCs w:val="28"/>
        </w:rPr>
        <w:t>2014, Las Vegas, NV</w:t>
      </w:r>
    </w:p>
    <w:p w14:paraId="25AE2A7F" w14:textId="77777777" w:rsidR="0094635C" w:rsidRPr="0094635C" w:rsidRDefault="0094635C" w:rsidP="0094635C">
      <w:pPr>
        <w:spacing w:after="0"/>
        <w:rPr>
          <w:sz w:val="28"/>
          <w:szCs w:val="28"/>
        </w:rPr>
      </w:pPr>
    </w:p>
    <w:p w14:paraId="25A11CC9" w14:textId="77777777" w:rsidR="0094635C" w:rsidRDefault="0094635C" w:rsidP="0094635C">
      <w:pPr>
        <w:pStyle w:val="ListParagraph"/>
        <w:numPr>
          <w:ilvl w:val="0"/>
          <w:numId w:val="26"/>
        </w:numPr>
        <w:spacing w:after="0"/>
        <w:rPr>
          <w:sz w:val="28"/>
          <w:szCs w:val="28"/>
        </w:rPr>
      </w:pPr>
      <w:r w:rsidRPr="00904D37">
        <w:rPr>
          <w:b/>
          <w:bCs/>
          <w:sz w:val="28"/>
          <w:szCs w:val="28"/>
        </w:rPr>
        <w:t>Abujaber S</w:t>
      </w:r>
      <w:r w:rsidRPr="00904D37">
        <w:rPr>
          <w:sz w:val="28"/>
          <w:szCs w:val="28"/>
        </w:rPr>
        <w:t xml:space="preserve">, </w:t>
      </w:r>
      <w:r>
        <w:rPr>
          <w:sz w:val="28"/>
          <w:szCs w:val="28"/>
        </w:rPr>
        <w:t>Marmon A</w:t>
      </w:r>
      <w:r w:rsidRPr="00904D37">
        <w:rPr>
          <w:sz w:val="28"/>
          <w:szCs w:val="28"/>
        </w:rPr>
        <w:t>, Zeni J. Real-time weight bearing feedback improves movement symmetry during sit to stand</w:t>
      </w:r>
      <w:r>
        <w:rPr>
          <w:sz w:val="28"/>
          <w:szCs w:val="28"/>
        </w:rPr>
        <w:t xml:space="preserve"> task. Poster </w:t>
      </w:r>
      <w:r w:rsidRPr="00904D37">
        <w:rPr>
          <w:sz w:val="28"/>
          <w:szCs w:val="28"/>
        </w:rPr>
        <w:t>presentation at Biomechanics Research Symposium</w:t>
      </w:r>
      <w:r>
        <w:rPr>
          <w:sz w:val="28"/>
          <w:szCs w:val="28"/>
        </w:rPr>
        <w:t xml:space="preserve">- </w:t>
      </w:r>
      <w:r w:rsidRPr="00904D37">
        <w:rPr>
          <w:sz w:val="28"/>
          <w:szCs w:val="28"/>
        </w:rPr>
        <w:t xml:space="preserve">Center for Biomechanical Engineering Research (CBER). </w:t>
      </w:r>
      <w:r>
        <w:rPr>
          <w:sz w:val="28"/>
          <w:szCs w:val="28"/>
        </w:rPr>
        <w:t>May 3</w:t>
      </w:r>
      <w:r w:rsidRPr="00904D37">
        <w:rPr>
          <w:sz w:val="28"/>
          <w:szCs w:val="28"/>
        </w:rPr>
        <w:t>, 201</w:t>
      </w:r>
      <w:r>
        <w:rPr>
          <w:sz w:val="28"/>
          <w:szCs w:val="28"/>
        </w:rPr>
        <w:t>3</w:t>
      </w:r>
      <w:r w:rsidRPr="00904D37">
        <w:rPr>
          <w:sz w:val="28"/>
          <w:szCs w:val="28"/>
        </w:rPr>
        <w:t>, Newark, DE.</w:t>
      </w:r>
    </w:p>
    <w:p w14:paraId="30DA0BE9" w14:textId="77777777" w:rsidR="00E1092B" w:rsidRPr="000B7B13" w:rsidRDefault="00E1092B" w:rsidP="00E1092B">
      <w:pPr>
        <w:spacing w:after="0"/>
        <w:rPr>
          <w:sz w:val="28"/>
          <w:szCs w:val="28"/>
        </w:rPr>
      </w:pPr>
    </w:p>
    <w:p w14:paraId="3807A8A9" w14:textId="77777777" w:rsidR="00E1092B" w:rsidRPr="000B7B13" w:rsidRDefault="00E1092B" w:rsidP="00AA30A0">
      <w:pPr>
        <w:pStyle w:val="ListParagraph"/>
        <w:numPr>
          <w:ilvl w:val="0"/>
          <w:numId w:val="26"/>
        </w:numPr>
        <w:spacing w:after="0"/>
        <w:rPr>
          <w:sz w:val="28"/>
          <w:szCs w:val="28"/>
        </w:rPr>
      </w:pPr>
      <w:r w:rsidRPr="000B7B13">
        <w:rPr>
          <w:b/>
          <w:bCs/>
          <w:sz w:val="28"/>
          <w:szCs w:val="28"/>
        </w:rPr>
        <w:t>Abujaber S,</w:t>
      </w:r>
      <w:r w:rsidRPr="000B7B13">
        <w:rPr>
          <w:sz w:val="28"/>
          <w:szCs w:val="28"/>
        </w:rPr>
        <w:t xml:space="preserve"> Marmon A, Zeni J. Visual feedback improves movement symmetry during sit to stand (Poster presentation). At the 37th Annual Meeting of the American Society of Biomechanics (ASB); September 4-7, 2013; Omaha NE, USA</w:t>
      </w:r>
    </w:p>
    <w:p w14:paraId="18DE2C05" w14:textId="77777777" w:rsidR="00E1092B" w:rsidRPr="0083059C" w:rsidRDefault="00E1092B" w:rsidP="0083059C">
      <w:pPr>
        <w:spacing w:after="0"/>
        <w:rPr>
          <w:sz w:val="28"/>
          <w:szCs w:val="28"/>
        </w:rPr>
      </w:pPr>
    </w:p>
    <w:p w14:paraId="1E4B8061" w14:textId="77777777" w:rsidR="005826C9" w:rsidRPr="000B7B13" w:rsidRDefault="005826C9" w:rsidP="00AA30A0">
      <w:pPr>
        <w:pStyle w:val="ListParagraph"/>
        <w:numPr>
          <w:ilvl w:val="0"/>
          <w:numId w:val="26"/>
        </w:numPr>
        <w:spacing w:after="0"/>
        <w:rPr>
          <w:sz w:val="28"/>
          <w:szCs w:val="28"/>
        </w:rPr>
      </w:pPr>
      <w:r w:rsidRPr="000B7B13">
        <w:rPr>
          <w:sz w:val="28"/>
          <w:szCs w:val="28"/>
        </w:rPr>
        <w:t xml:space="preserve">Pozzi F, </w:t>
      </w:r>
      <w:r w:rsidRPr="000B7B13">
        <w:rPr>
          <w:b/>
          <w:bCs/>
          <w:sz w:val="28"/>
          <w:szCs w:val="28"/>
        </w:rPr>
        <w:t>Abujaber S,</w:t>
      </w:r>
      <w:r w:rsidRPr="000B7B13">
        <w:rPr>
          <w:sz w:val="28"/>
          <w:szCs w:val="28"/>
        </w:rPr>
        <w:t xml:space="preserve"> Zeni J. Biomechanical asymmetries during gait in individuals before and three months after unilateral total hip ar</w:t>
      </w:r>
      <w:r w:rsidR="00E1092B" w:rsidRPr="000B7B13">
        <w:rPr>
          <w:sz w:val="28"/>
          <w:szCs w:val="28"/>
        </w:rPr>
        <w:t xml:space="preserve">throplasty (Poster presentation). At </w:t>
      </w:r>
      <w:r w:rsidRPr="000B7B13">
        <w:rPr>
          <w:sz w:val="28"/>
          <w:szCs w:val="28"/>
        </w:rPr>
        <w:t xml:space="preserve">the 37th Annual Meeting of the American Society of Biomechanics (ASB); </w:t>
      </w:r>
      <w:r w:rsidR="00C9354B" w:rsidRPr="000B7B13">
        <w:rPr>
          <w:sz w:val="28"/>
          <w:szCs w:val="28"/>
        </w:rPr>
        <w:t xml:space="preserve">September 4-7, </w:t>
      </w:r>
      <w:r w:rsidRPr="000B7B13">
        <w:rPr>
          <w:sz w:val="28"/>
          <w:szCs w:val="28"/>
        </w:rPr>
        <w:t>2013, Omaha, NE, USA</w:t>
      </w:r>
    </w:p>
    <w:p w14:paraId="5188C46E" w14:textId="77777777" w:rsidR="00E1092B" w:rsidRPr="000B7B13" w:rsidRDefault="00E1092B" w:rsidP="00E1092B">
      <w:pPr>
        <w:pStyle w:val="ListParagraph"/>
        <w:spacing w:after="0"/>
        <w:rPr>
          <w:sz w:val="28"/>
          <w:szCs w:val="28"/>
        </w:rPr>
      </w:pPr>
    </w:p>
    <w:p w14:paraId="06E49CD6" w14:textId="77777777" w:rsidR="00BE084A" w:rsidRPr="000B7B13" w:rsidRDefault="00BE084A" w:rsidP="00AA30A0">
      <w:pPr>
        <w:pStyle w:val="ListParagraph"/>
        <w:numPr>
          <w:ilvl w:val="0"/>
          <w:numId w:val="26"/>
        </w:numPr>
        <w:spacing w:after="0"/>
        <w:rPr>
          <w:sz w:val="28"/>
          <w:szCs w:val="28"/>
        </w:rPr>
      </w:pPr>
      <w:r w:rsidRPr="000B7B13">
        <w:rPr>
          <w:b/>
          <w:bCs/>
          <w:sz w:val="28"/>
          <w:szCs w:val="28"/>
        </w:rPr>
        <w:t>Abujaber S,</w:t>
      </w:r>
      <w:r w:rsidRPr="000B7B13">
        <w:rPr>
          <w:sz w:val="28"/>
          <w:szCs w:val="28"/>
        </w:rPr>
        <w:t xml:space="preserve"> Marmon A, Zeni J. Improvements in biomechanical symmetry are related to improved functional performance following total knee arthroplasty. (Poster presentation). </w:t>
      </w:r>
      <w:r w:rsidR="0003198B" w:rsidRPr="000B7B13">
        <w:rPr>
          <w:sz w:val="28"/>
          <w:szCs w:val="28"/>
        </w:rPr>
        <w:t xml:space="preserve">At The annual World Congress of the Osteoarthritis Research Society International (OARSI). </w:t>
      </w:r>
      <w:r w:rsidRPr="000B7B13">
        <w:rPr>
          <w:sz w:val="28"/>
          <w:szCs w:val="28"/>
        </w:rPr>
        <w:t>April 18-21, 2013; Philadelphia PA</w:t>
      </w:r>
    </w:p>
    <w:p w14:paraId="0B616E4D" w14:textId="77777777" w:rsidR="00BE084A" w:rsidRPr="000B7B13" w:rsidRDefault="00BE084A" w:rsidP="00BE084A">
      <w:pPr>
        <w:spacing w:after="0"/>
        <w:rPr>
          <w:sz w:val="28"/>
          <w:szCs w:val="28"/>
        </w:rPr>
      </w:pPr>
    </w:p>
    <w:p w14:paraId="33D1280F" w14:textId="77777777" w:rsidR="007167D7" w:rsidRPr="000B7B13" w:rsidRDefault="007167D7" w:rsidP="00AA30A0">
      <w:pPr>
        <w:pStyle w:val="ListParagraph"/>
        <w:numPr>
          <w:ilvl w:val="0"/>
          <w:numId w:val="26"/>
        </w:numPr>
        <w:spacing w:after="0"/>
        <w:rPr>
          <w:sz w:val="28"/>
          <w:szCs w:val="28"/>
        </w:rPr>
      </w:pPr>
      <w:r w:rsidRPr="000B7B13">
        <w:rPr>
          <w:sz w:val="28"/>
          <w:szCs w:val="28"/>
        </w:rPr>
        <w:t xml:space="preserve">Pozzi F, </w:t>
      </w:r>
      <w:r w:rsidRPr="000B7B13">
        <w:rPr>
          <w:b/>
          <w:bCs/>
          <w:sz w:val="28"/>
          <w:szCs w:val="28"/>
        </w:rPr>
        <w:t>Abujaber S,</w:t>
      </w:r>
      <w:r w:rsidRPr="000B7B13">
        <w:rPr>
          <w:sz w:val="28"/>
          <w:szCs w:val="28"/>
        </w:rPr>
        <w:t xml:space="preserve"> Flowers P, Zeni J. Lower limb strength and gait biomechanics of individuals wit</w:t>
      </w:r>
      <w:r w:rsidR="00BE084A" w:rsidRPr="000B7B13">
        <w:rPr>
          <w:sz w:val="28"/>
          <w:szCs w:val="28"/>
        </w:rPr>
        <w:t xml:space="preserve">h end-stage hip osteoarthritis </w:t>
      </w:r>
      <w:r w:rsidR="00C9354B" w:rsidRPr="000B7B13">
        <w:rPr>
          <w:sz w:val="28"/>
          <w:szCs w:val="28"/>
        </w:rPr>
        <w:t>(</w:t>
      </w:r>
      <w:r w:rsidRPr="000B7B13">
        <w:rPr>
          <w:sz w:val="28"/>
          <w:szCs w:val="28"/>
        </w:rPr>
        <w:t>Poster presentation</w:t>
      </w:r>
      <w:r w:rsidR="00C9354B" w:rsidRPr="000B7B13">
        <w:rPr>
          <w:sz w:val="28"/>
          <w:szCs w:val="28"/>
        </w:rPr>
        <w:t>)</w:t>
      </w:r>
      <w:r w:rsidR="00E1092B" w:rsidRPr="000B7B13">
        <w:rPr>
          <w:sz w:val="28"/>
          <w:szCs w:val="28"/>
        </w:rPr>
        <w:t xml:space="preserve">. At </w:t>
      </w:r>
      <w:r w:rsidR="00C9354B" w:rsidRPr="000B7B13">
        <w:rPr>
          <w:sz w:val="28"/>
          <w:szCs w:val="28"/>
        </w:rPr>
        <w:t>The</w:t>
      </w:r>
      <w:r w:rsidRPr="000B7B13">
        <w:rPr>
          <w:sz w:val="28"/>
          <w:szCs w:val="28"/>
        </w:rPr>
        <w:t xml:space="preserve"> annual World Congress of the Osteoarthritis Research Society International (OARSI); Philadelphia, USA. Osteoarthritis and C</w:t>
      </w:r>
      <w:r w:rsidR="00C9354B" w:rsidRPr="000B7B13">
        <w:rPr>
          <w:sz w:val="28"/>
          <w:szCs w:val="28"/>
        </w:rPr>
        <w:t>artilage. 2013; 21(S): S106-107</w:t>
      </w:r>
    </w:p>
    <w:p w14:paraId="79FAA81A" w14:textId="77777777" w:rsidR="00E1092B" w:rsidRPr="000B7B13" w:rsidRDefault="00E1092B" w:rsidP="00E1092B">
      <w:pPr>
        <w:spacing w:after="0"/>
        <w:rPr>
          <w:sz w:val="28"/>
          <w:szCs w:val="28"/>
        </w:rPr>
      </w:pPr>
    </w:p>
    <w:p w14:paraId="200FF9CA" w14:textId="77777777" w:rsidR="00BE084A" w:rsidRPr="000B7B13" w:rsidRDefault="00BE084A" w:rsidP="00AA30A0">
      <w:pPr>
        <w:pStyle w:val="ListParagraph"/>
        <w:numPr>
          <w:ilvl w:val="0"/>
          <w:numId w:val="26"/>
        </w:numPr>
        <w:spacing w:after="0"/>
        <w:rPr>
          <w:sz w:val="28"/>
          <w:szCs w:val="28"/>
        </w:rPr>
      </w:pPr>
      <w:r w:rsidRPr="000B7B13">
        <w:rPr>
          <w:b/>
          <w:bCs/>
          <w:sz w:val="28"/>
          <w:szCs w:val="28"/>
        </w:rPr>
        <w:lastRenderedPageBreak/>
        <w:t>Abujaber S</w:t>
      </w:r>
      <w:r w:rsidRPr="000B7B13">
        <w:rPr>
          <w:sz w:val="28"/>
          <w:szCs w:val="28"/>
        </w:rPr>
        <w:t>, Pozzi F, Marmon A, Aukamp C, Rombach S, Snyder-Mackler L, Zeni J. Outcomes after total knee arthroplasty: Community partnership between the University of Delaware and Christiana Care Health System (Poster presentation). At Delaware Orthopaedic Symposium. October 27, 2012; Newark DE</w:t>
      </w:r>
    </w:p>
    <w:p w14:paraId="1FEE761A" w14:textId="77777777" w:rsidR="00BE084A" w:rsidRPr="000B7B13" w:rsidRDefault="00BE084A" w:rsidP="00BE084A">
      <w:pPr>
        <w:spacing w:after="0"/>
        <w:rPr>
          <w:sz w:val="28"/>
          <w:szCs w:val="28"/>
        </w:rPr>
      </w:pPr>
    </w:p>
    <w:p w14:paraId="1A35945F" w14:textId="77777777" w:rsidR="00C9354B" w:rsidRPr="000B7B13" w:rsidRDefault="00C9354B" w:rsidP="00AA30A0">
      <w:pPr>
        <w:pStyle w:val="ListParagraph"/>
        <w:numPr>
          <w:ilvl w:val="0"/>
          <w:numId w:val="26"/>
        </w:numPr>
        <w:spacing w:after="0"/>
        <w:rPr>
          <w:sz w:val="28"/>
          <w:szCs w:val="28"/>
        </w:rPr>
      </w:pPr>
      <w:r w:rsidRPr="000B7B13">
        <w:rPr>
          <w:sz w:val="28"/>
          <w:szCs w:val="28"/>
        </w:rPr>
        <w:t xml:space="preserve">Flowers P, </w:t>
      </w:r>
      <w:r w:rsidRPr="000B7B13">
        <w:rPr>
          <w:b/>
          <w:bCs/>
          <w:sz w:val="28"/>
          <w:szCs w:val="28"/>
        </w:rPr>
        <w:t>Abujaber S</w:t>
      </w:r>
      <w:r w:rsidRPr="000B7B13">
        <w:rPr>
          <w:sz w:val="28"/>
          <w:szCs w:val="28"/>
        </w:rPr>
        <w:t>, Pozzi F, Snyder-Mackler L, Zeni J. Biofeedback to promote movement symmetry after TKA: A pilot and feasibility study</w:t>
      </w:r>
      <w:r w:rsidR="00BE084A" w:rsidRPr="000B7B13">
        <w:rPr>
          <w:sz w:val="28"/>
          <w:szCs w:val="28"/>
        </w:rPr>
        <w:t xml:space="preserve"> (Poster presentation)</w:t>
      </w:r>
      <w:r w:rsidRPr="000B7B13">
        <w:rPr>
          <w:sz w:val="28"/>
          <w:szCs w:val="28"/>
        </w:rPr>
        <w:t>.</w:t>
      </w:r>
      <w:r w:rsidR="00BE084A" w:rsidRPr="000B7B13">
        <w:rPr>
          <w:sz w:val="28"/>
          <w:szCs w:val="28"/>
        </w:rPr>
        <w:t xml:space="preserve"> At </w:t>
      </w:r>
      <w:r w:rsidRPr="000B7B13">
        <w:rPr>
          <w:sz w:val="28"/>
          <w:szCs w:val="28"/>
        </w:rPr>
        <w:t>Delaware Orthopaedic Symposium. October 27, 2012; Newark DE</w:t>
      </w:r>
    </w:p>
    <w:p w14:paraId="1489BA96" w14:textId="77777777" w:rsidR="00BE084A" w:rsidRPr="000B7B13" w:rsidRDefault="00BE084A" w:rsidP="00BE084A">
      <w:pPr>
        <w:spacing w:after="0"/>
        <w:rPr>
          <w:sz w:val="28"/>
          <w:szCs w:val="28"/>
        </w:rPr>
      </w:pPr>
    </w:p>
    <w:p w14:paraId="02C7B735" w14:textId="77777777" w:rsidR="00C9354B" w:rsidRPr="000B7B13" w:rsidRDefault="00C9354B" w:rsidP="00AA30A0">
      <w:pPr>
        <w:pStyle w:val="ListParagraph"/>
        <w:numPr>
          <w:ilvl w:val="0"/>
          <w:numId w:val="26"/>
        </w:numPr>
        <w:spacing w:after="0"/>
        <w:rPr>
          <w:sz w:val="28"/>
          <w:szCs w:val="28"/>
        </w:rPr>
      </w:pPr>
      <w:r w:rsidRPr="000B7B13">
        <w:rPr>
          <w:sz w:val="28"/>
          <w:szCs w:val="28"/>
        </w:rPr>
        <w:t>Pozzi F, Flowers P, Abujaber S, Zeni J. Total hip replacement outcome study: Community partnership between the University of Delaware and Christiana Care Center for Advanced Joint Replacement</w:t>
      </w:r>
      <w:r w:rsidR="00BE084A" w:rsidRPr="000B7B13">
        <w:rPr>
          <w:sz w:val="28"/>
          <w:szCs w:val="28"/>
        </w:rPr>
        <w:t xml:space="preserve"> (Poster presentation).</w:t>
      </w:r>
      <w:r w:rsidRPr="000B7B13">
        <w:rPr>
          <w:sz w:val="28"/>
          <w:szCs w:val="28"/>
        </w:rPr>
        <w:t xml:space="preserve"> </w:t>
      </w:r>
      <w:r w:rsidR="00BE084A" w:rsidRPr="000B7B13">
        <w:rPr>
          <w:sz w:val="28"/>
          <w:szCs w:val="28"/>
        </w:rPr>
        <w:t xml:space="preserve">At </w:t>
      </w:r>
      <w:r w:rsidRPr="000B7B13">
        <w:rPr>
          <w:sz w:val="28"/>
          <w:szCs w:val="28"/>
        </w:rPr>
        <w:t>Delaware Orthopaedic Symposium. October 27, 2012; Newark DE</w:t>
      </w:r>
    </w:p>
    <w:p w14:paraId="42CC0DE6" w14:textId="77777777" w:rsidR="00BE084A" w:rsidRPr="000B7B13" w:rsidRDefault="00BE084A" w:rsidP="00BE084A">
      <w:pPr>
        <w:spacing w:after="0"/>
        <w:rPr>
          <w:sz w:val="28"/>
          <w:szCs w:val="28"/>
        </w:rPr>
      </w:pPr>
    </w:p>
    <w:p w14:paraId="293DF964" w14:textId="77777777" w:rsidR="00C9354B" w:rsidRPr="000B7B13" w:rsidRDefault="00C9354B" w:rsidP="00AA30A0">
      <w:pPr>
        <w:pStyle w:val="ListParagraph"/>
        <w:numPr>
          <w:ilvl w:val="0"/>
          <w:numId w:val="26"/>
        </w:numPr>
        <w:spacing w:after="0"/>
        <w:rPr>
          <w:sz w:val="28"/>
          <w:szCs w:val="28"/>
        </w:rPr>
      </w:pPr>
      <w:r w:rsidRPr="000B7B13">
        <w:rPr>
          <w:sz w:val="28"/>
          <w:szCs w:val="28"/>
        </w:rPr>
        <w:t xml:space="preserve">Zeni J, Logerstedt D, </w:t>
      </w:r>
      <w:r w:rsidRPr="000B7B13">
        <w:rPr>
          <w:b/>
          <w:bCs/>
          <w:sz w:val="28"/>
          <w:szCs w:val="28"/>
        </w:rPr>
        <w:t>Abujaber S,</w:t>
      </w:r>
      <w:r w:rsidRPr="000B7B13">
        <w:rPr>
          <w:sz w:val="28"/>
          <w:szCs w:val="28"/>
        </w:rPr>
        <w:t xml:space="preserve"> Flowers P, Pozzi F, Snyder-Mackler L. Rehabilitation to reduce secondary osteoarthritis </w:t>
      </w:r>
      <w:r w:rsidR="00BE084A" w:rsidRPr="000B7B13">
        <w:rPr>
          <w:sz w:val="28"/>
          <w:szCs w:val="28"/>
        </w:rPr>
        <w:t xml:space="preserve">after total knee arthroplasty. At </w:t>
      </w:r>
      <w:r w:rsidRPr="000B7B13">
        <w:rPr>
          <w:sz w:val="28"/>
          <w:szCs w:val="28"/>
        </w:rPr>
        <w:t>OARSI Annual Meeting, Barcelona 2012</w:t>
      </w:r>
    </w:p>
    <w:p w14:paraId="49952AB9" w14:textId="77777777" w:rsidR="00BE084A" w:rsidRPr="000B7B13" w:rsidRDefault="00BE084A" w:rsidP="00BE084A">
      <w:pPr>
        <w:spacing w:after="0"/>
        <w:rPr>
          <w:sz w:val="28"/>
          <w:szCs w:val="28"/>
        </w:rPr>
      </w:pPr>
    </w:p>
    <w:p w14:paraId="7A94DA4A" w14:textId="77777777" w:rsidR="00904D37" w:rsidRDefault="00C9354B" w:rsidP="0094635C">
      <w:pPr>
        <w:pStyle w:val="ListParagraph"/>
        <w:numPr>
          <w:ilvl w:val="0"/>
          <w:numId w:val="26"/>
        </w:numPr>
        <w:spacing w:after="0"/>
        <w:rPr>
          <w:sz w:val="28"/>
          <w:szCs w:val="28"/>
        </w:rPr>
      </w:pPr>
      <w:r w:rsidRPr="000B7B13">
        <w:rPr>
          <w:b/>
          <w:bCs/>
          <w:sz w:val="28"/>
          <w:szCs w:val="28"/>
        </w:rPr>
        <w:t>Abujaber S,</w:t>
      </w:r>
      <w:r w:rsidRPr="000B7B13">
        <w:rPr>
          <w:sz w:val="28"/>
          <w:szCs w:val="28"/>
        </w:rPr>
        <w:t xml:space="preserve"> Marmon A, Zeni J. Visual feedback improves movement symmetry during sit to stand. Poster presentation at the 36th Annual Meeting at of the America</w:t>
      </w:r>
      <w:r w:rsidR="00BE084A" w:rsidRPr="000B7B13">
        <w:rPr>
          <w:sz w:val="28"/>
          <w:szCs w:val="28"/>
        </w:rPr>
        <w:t>n Society of Biomechanics (ASB).</w:t>
      </w:r>
      <w:r w:rsidRPr="000B7B13">
        <w:rPr>
          <w:sz w:val="28"/>
          <w:szCs w:val="28"/>
        </w:rPr>
        <w:t xml:space="preserve"> </w:t>
      </w:r>
      <w:r w:rsidR="00BE084A" w:rsidRPr="000B7B13">
        <w:rPr>
          <w:sz w:val="28"/>
          <w:szCs w:val="28"/>
        </w:rPr>
        <w:t xml:space="preserve">August 2012; </w:t>
      </w:r>
      <w:r w:rsidR="0094635C">
        <w:rPr>
          <w:sz w:val="28"/>
          <w:szCs w:val="28"/>
        </w:rPr>
        <w:t>Gainesville, FL, USA.</w:t>
      </w:r>
    </w:p>
    <w:p w14:paraId="3B8735FB" w14:textId="77777777" w:rsidR="0094635C" w:rsidRPr="0094635C" w:rsidRDefault="0094635C" w:rsidP="0094635C">
      <w:pPr>
        <w:spacing w:after="0"/>
        <w:rPr>
          <w:sz w:val="28"/>
          <w:szCs w:val="28"/>
        </w:rPr>
      </w:pPr>
    </w:p>
    <w:p w14:paraId="4D2EA3A4" w14:textId="77777777" w:rsidR="001E57DD" w:rsidRDefault="001E57DD" w:rsidP="0094635C">
      <w:pPr>
        <w:pStyle w:val="ListParagraph"/>
        <w:numPr>
          <w:ilvl w:val="0"/>
          <w:numId w:val="26"/>
        </w:numPr>
        <w:spacing w:after="0"/>
        <w:rPr>
          <w:sz w:val="28"/>
          <w:szCs w:val="28"/>
        </w:rPr>
      </w:pPr>
      <w:r w:rsidRPr="00904D37">
        <w:rPr>
          <w:b/>
          <w:bCs/>
          <w:sz w:val="28"/>
          <w:szCs w:val="28"/>
        </w:rPr>
        <w:t>Abujaber S</w:t>
      </w:r>
      <w:r w:rsidRPr="00904D37">
        <w:rPr>
          <w:sz w:val="28"/>
          <w:szCs w:val="28"/>
        </w:rPr>
        <w:t>, Zeni</w:t>
      </w:r>
      <w:r>
        <w:rPr>
          <w:sz w:val="28"/>
          <w:szCs w:val="28"/>
        </w:rPr>
        <w:t xml:space="preserve"> J, Snyder-Mackler L. </w:t>
      </w:r>
      <w:r w:rsidRPr="00904D37">
        <w:rPr>
          <w:sz w:val="28"/>
          <w:szCs w:val="28"/>
        </w:rPr>
        <w:t xml:space="preserve"> Sit to stand mechanics after symmetry training for pat</w:t>
      </w:r>
      <w:r>
        <w:rPr>
          <w:sz w:val="28"/>
          <w:szCs w:val="28"/>
        </w:rPr>
        <w:t xml:space="preserve">ients after total </w:t>
      </w:r>
      <w:r w:rsidRPr="001E57DD">
        <w:rPr>
          <w:sz w:val="28"/>
          <w:szCs w:val="28"/>
        </w:rPr>
        <w:t>knee arthroplasty</w:t>
      </w:r>
      <w:r>
        <w:rPr>
          <w:sz w:val="28"/>
          <w:szCs w:val="28"/>
        </w:rPr>
        <w:t>.</w:t>
      </w:r>
      <w:r w:rsidRPr="001E57DD">
        <w:rPr>
          <w:sz w:val="28"/>
          <w:szCs w:val="28"/>
        </w:rPr>
        <w:t xml:space="preserve"> </w:t>
      </w:r>
      <w:r>
        <w:rPr>
          <w:sz w:val="28"/>
          <w:szCs w:val="28"/>
        </w:rPr>
        <w:t xml:space="preserve">Poster </w:t>
      </w:r>
      <w:r w:rsidRPr="00904D37">
        <w:rPr>
          <w:sz w:val="28"/>
          <w:szCs w:val="28"/>
        </w:rPr>
        <w:t>presentation at Biomechanics Research Symposium</w:t>
      </w:r>
      <w:r w:rsidR="0094635C">
        <w:rPr>
          <w:sz w:val="28"/>
          <w:szCs w:val="28"/>
        </w:rPr>
        <w:t xml:space="preserve">- </w:t>
      </w:r>
      <w:r w:rsidR="0094635C" w:rsidRPr="00904D37">
        <w:rPr>
          <w:sz w:val="28"/>
          <w:szCs w:val="28"/>
        </w:rPr>
        <w:t xml:space="preserve">Center for Biomechanical Engineering Research </w:t>
      </w:r>
      <w:r w:rsidRPr="00904D37">
        <w:rPr>
          <w:sz w:val="28"/>
          <w:szCs w:val="28"/>
        </w:rPr>
        <w:t xml:space="preserve">(CBER). </w:t>
      </w:r>
      <w:r>
        <w:rPr>
          <w:sz w:val="28"/>
          <w:szCs w:val="28"/>
        </w:rPr>
        <w:t>April 23</w:t>
      </w:r>
      <w:r w:rsidRPr="00904D37">
        <w:rPr>
          <w:sz w:val="28"/>
          <w:szCs w:val="28"/>
        </w:rPr>
        <w:t>, 201</w:t>
      </w:r>
      <w:r>
        <w:rPr>
          <w:sz w:val="28"/>
          <w:szCs w:val="28"/>
        </w:rPr>
        <w:t>2</w:t>
      </w:r>
      <w:r w:rsidRPr="00904D37">
        <w:rPr>
          <w:sz w:val="28"/>
          <w:szCs w:val="28"/>
        </w:rPr>
        <w:t>, Newark, DE.</w:t>
      </w:r>
    </w:p>
    <w:p w14:paraId="1148B308" w14:textId="77777777" w:rsidR="001E57DD" w:rsidRPr="001E57DD" w:rsidRDefault="001E57DD" w:rsidP="001E57DD">
      <w:pPr>
        <w:spacing w:after="0"/>
        <w:ind w:left="360"/>
        <w:rPr>
          <w:sz w:val="28"/>
          <w:szCs w:val="28"/>
        </w:rPr>
      </w:pPr>
    </w:p>
    <w:p w14:paraId="2D08F553" w14:textId="77777777" w:rsidR="00904D37" w:rsidRDefault="00904D37" w:rsidP="00904D37">
      <w:pPr>
        <w:pStyle w:val="ListParagraph"/>
        <w:spacing w:after="0"/>
        <w:rPr>
          <w:sz w:val="28"/>
          <w:szCs w:val="28"/>
        </w:rPr>
      </w:pPr>
    </w:p>
    <w:p w14:paraId="4BB84C91" w14:textId="77777777" w:rsidR="00940510" w:rsidRDefault="00940510" w:rsidP="00904D37">
      <w:pPr>
        <w:pStyle w:val="ListParagraph"/>
        <w:spacing w:after="0"/>
        <w:rPr>
          <w:sz w:val="28"/>
          <w:szCs w:val="28"/>
        </w:rPr>
      </w:pPr>
    </w:p>
    <w:p w14:paraId="785E213A" w14:textId="77777777" w:rsidR="00940510" w:rsidRDefault="00940510" w:rsidP="00904D37">
      <w:pPr>
        <w:pStyle w:val="ListParagraph"/>
        <w:spacing w:after="0"/>
        <w:rPr>
          <w:sz w:val="28"/>
          <w:szCs w:val="28"/>
        </w:rPr>
      </w:pPr>
    </w:p>
    <w:p w14:paraId="4E2DA402" w14:textId="77777777" w:rsidR="00940510" w:rsidRPr="00904D37" w:rsidRDefault="00940510" w:rsidP="00904D37">
      <w:pPr>
        <w:pStyle w:val="ListParagraph"/>
        <w:spacing w:after="0"/>
        <w:rPr>
          <w:sz w:val="28"/>
          <w:szCs w:val="28"/>
        </w:rPr>
      </w:pPr>
    </w:p>
    <w:p w14:paraId="47F9B6F8" w14:textId="77777777" w:rsidR="00BE084A" w:rsidRDefault="00BE084A" w:rsidP="007167D7">
      <w:pPr>
        <w:spacing w:after="0"/>
        <w:rPr>
          <w:sz w:val="28"/>
          <w:szCs w:val="28"/>
        </w:rPr>
      </w:pPr>
    </w:p>
    <w:p w14:paraId="51ED248E" w14:textId="77777777" w:rsidR="0083059C" w:rsidRPr="0083059C" w:rsidRDefault="0062447C" w:rsidP="0062447C">
      <w:pPr>
        <w:jc w:val="center"/>
        <w:rPr>
          <w:b/>
          <w:sz w:val="28"/>
          <w:szCs w:val="28"/>
          <w:u w:val="single"/>
          <w:lang w:bidi="ar-JO"/>
        </w:rPr>
      </w:pPr>
      <w:r w:rsidRPr="00084C7D">
        <w:rPr>
          <w:b/>
          <w:sz w:val="28"/>
          <w:szCs w:val="28"/>
          <w:u w:val="single"/>
          <w:lang w:bidi="ar-JO"/>
        </w:rPr>
        <w:t xml:space="preserve">ATTENDED </w:t>
      </w:r>
      <w:r w:rsidR="000B7B13" w:rsidRPr="00084C7D">
        <w:rPr>
          <w:b/>
          <w:sz w:val="28"/>
          <w:szCs w:val="28"/>
          <w:u w:val="single"/>
          <w:lang w:bidi="ar-JO"/>
        </w:rPr>
        <w:t>CONFERENCES</w:t>
      </w:r>
      <w:r w:rsidR="0083059C">
        <w:rPr>
          <w:b/>
          <w:sz w:val="28"/>
          <w:szCs w:val="28"/>
          <w:u w:val="single"/>
          <w:lang w:bidi="ar-JO"/>
        </w:rPr>
        <w:t xml:space="preserve"> AND SYMPOSIUMS</w:t>
      </w:r>
    </w:p>
    <w:p w14:paraId="11A03AF9" w14:textId="77777777" w:rsidR="00F578C2" w:rsidRPr="005B34D7" w:rsidRDefault="00F578C2" w:rsidP="00F578C2">
      <w:pPr>
        <w:pStyle w:val="ListParagraph"/>
        <w:numPr>
          <w:ilvl w:val="0"/>
          <w:numId w:val="1"/>
        </w:numPr>
        <w:spacing w:after="0"/>
        <w:rPr>
          <w:sz w:val="36"/>
          <w:szCs w:val="36"/>
        </w:rPr>
      </w:pPr>
      <w:r>
        <w:rPr>
          <w:sz w:val="28"/>
          <w:szCs w:val="28"/>
        </w:rPr>
        <w:t xml:space="preserve">Scientific day of the </w:t>
      </w:r>
      <w:r>
        <w:rPr>
          <w:sz w:val="28"/>
          <w:szCs w:val="28"/>
          <w:lang w:bidi="ar-KW"/>
        </w:rPr>
        <w:t>of the</w:t>
      </w:r>
      <w:r w:rsidRPr="00733E3C">
        <w:rPr>
          <w:sz w:val="28"/>
          <w:szCs w:val="28"/>
          <w:lang w:bidi="ar-KW"/>
        </w:rPr>
        <w:t xml:space="preserve"> Rehabilitation Sciences</w:t>
      </w:r>
      <w:r>
        <w:rPr>
          <w:sz w:val="28"/>
          <w:szCs w:val="28"/>
          <w:lang w:bidi="ar-KW"/>
        </w:rPr>
        <w:t xml:space="preserve"> school. May 20</w:t>
      </w:r>
      <w:r w:rsidRPr="00F578C2">
        <w:rPr>
          <w:sz w:val="28"/>
          <w:szCs w:val="28"/>
          <w:vertAlign w:val="superscript"/>
          <w:lang w:bidi="ar-KW"/>
        </w:rPr>
        <w:t>th</w:t>
      </w:r>
      <w:r>
        <w:rPr>
          <w:sz w:val="28"/>
          <w:szCs w:val="28"/>
          <w:lang w:bidi="ar-KW"/>
        </w:rPr>
        <w:t>, 2021</w:t>
      </w:r>
    </w:p>
    <w:p w14:paraId="4B031EB3" w14:textId="77777777" w:rsidR="00614888" w:rsidRPr="00614888" w:rsidRDefault="00614888" w:rsidP="004C5995">
      <w:pPr>
        <w:pStyle w:val="ListParagraph"/>
        <w:numPr>
          <w:ilvl w:val="0"/>
          <w:numId w:val="1"/>
        </w:numPr>
        <w:spacing w:after="0"/>
        <w:rPr>
          <w:sz w:val="28"/>
          <w:szCs w:val="28"/>
        </w:rPr>
      </w:pPr>
      <w:r w:rsidRPr="00614888">
        <w:rPr>
          <w:sz w:val="28"/>
          <w:szCs w:val="28"/>
        </w:rPr>
        <w:t>First International Physical Therapy</w:t>
      </w:r>
      <w:r>
        <w:rPr>
          <w:rFonts w:hint="cs"/>
          <w:sz w:val="28"/>
          <w:szCs w:val="28"/>
          <w:rtl/>
        </w:rPr>
        <w:t xml:space="preserve"> </w:t>
      </w:r>
      <w:r w:rsidRPr="00614888">
        <w:rPr>
          <w:sz w:val="28"/>
          <w:szCs w:val="28"/>
        </w:rPr>
        <w:t>Conference at Al-Israa University</w:t>
      </w:r>
      <w:r>
        <w:rPr>
          <w:sz w:val="28"/>
          <w:szCs w:val="28"/>
        </w:rPr>
        <w:t>. October 23-24, 2019, Amman, Jordan</w:t>
      </w:r>
    </w:p>
    <w:p w14:paraId="51BD945D" w14:textId="77777777" w:rsidR="005B34D7" w:rsidRPr="005B34D7" w:rsidRDefault="000B7B6C" w:rsidP="00614888">
      <w:pPr>
        <w:pStyle w:val="ListParagraph"/>
        <w:numPr>
          <w:ilvl w:val="0"/>
          <w:numId w:val="1"/>
        </w:numPr>
        <w:spacing w:after="0"/>
        <w:rPr>
          <w:sz w:val="36"/>
          <w:szCs w:val="36"/>
        </w:rPr>
      </w:pPr>
      <w:r>
        <w:rPr>
          <w:sz w:val="28"/>
          <w:szCs w:val="28"/>
        </w:rPr>
        <w:t xml:space="preserve">Scientific day of the </w:t>
      </w:r>
      <w:r>
        <w:rPr>
          <w:sz w:val="28"/>
          <w:szCs w:val="28"/>
          <w:lang w:bidi="ar-KW"/>
        </w:rPr>
        <w:t>of the</w:t>
      </w:r>
      <w:r w:rsidRPr="00733E3C">
        <w:rPr>
          <w:sz w:val="28"/>
          <w:szCs w:val="28"/>
          <w:lang w:bidi="ar-KW"/>
        </w:rPr>
        <w:t xml:space="preserve"> Rehabilitation Sciences</w:t>
      </w:r>
      <w:r>
        <w:rPr>
          <w:sz w:val="28"/>
          <w:szCs w:val="28"/>
          <w:lang w:bidi="ar-KW"/>
        </w:rPr>
        <w:t xml:space="preserve"> school. April 11, 2017</w:t>
      </w:r>
    </w:p>
    <w:p w14:paraId="70F19DBB" w14:textId="77777777" w:rsidR="00733E3C" w:rsidRPr="00733E3C" w:rsidRDefault="00733E3C" w:rsidP="00733E3C">
      <w:pPr>
        <w:pStyle w:val="ListParagraph"/>
        <w:numPr>
          <w:ilvl w:val="0"/>
          <w:numId w:val="1"/>
        </w:numPr>
        <w:spacing w:after="0"/>
        <w:rPr>
          <w:sz w:val="36"/>
          <w:szCs w:val="36"/>
        </w:rPr>
      </w:pPr>
      <w:r w:rsidRPr="00733E3C">
        <w:rPr>
          <w:sz w:val="28"/>
          <w:szCs w:val="28"/>
          <w:lang w:bidi="ar-KW"/>
        </w:rPr>
        <w:lastRenderedPageBreak/>
        <w:t>1st Scientific Conference of the Faculty of Rehabilitation Sciences</w:t>
      </w:r>
      <w:r>
        <w:rPr>
          <w:sz w:val="28"/>
          <w:szCs w:val="28"/>
          <w:lang w:bidi="ar-KW"/>
        </w:rPr>
        <w:t xml:space="preserve"> (Local)</w:t>
      </w:r>
      <w:r w:rsidRPr="00733E3C">
        <w:rPr>
          <w:sz w:val="28"/>
          <w:szCs w:val="28"/>
          <w:lang w:bidi="ar-KW"/>
        </w:rPr>
        <w:t xml:space="preserve">. </w:t>
      </w:r>
      <w:r>
        <w:rPr>
          <w:sz w:val="28"/>
          <w:szCs w:val="28"/>
          <w:lang w:bidi="ar-KW"/>
        </w:rPr>
        <w:t>May 6, 2015</w:t>
      </w:r>
      <w:r w:rsidRPr="00733E3C">
        <w:rPr>
          <w:sz w:val="28"/>
          <w:szCs w:val="28"/>
          <w:lang w:bidi="ar-KW"/>
        </w:rPr>
        <w:t xml:space="preserve"> </w:t>
      </w:r>
      <w:r>
        <w:rPr>
          <w:sz w:val="28"/>
          <w:szCs w:val="28"/>
          <w:lang w:bidi="ar-KW"/>
        </w:rPr>
        <w:t xml:space="preserve">, </w:t>
      </w:r>
      <w:r w:rsidRPr="00733E3C">
        <w:rPr>
          <w:sz w:val="28"/>
          <w:szCs w:val="28"/>
          <w:lang w:bidi="ar-KW"/>
        </w:rPr>
        <w:t>Amman</w:t>
      </w:r>
      <w:r>
        <w:rPr>
          <w:sz w:val="28"/>
          <w:szCs w:val="28"/>
          <w:lang w:bidi="ar-KW"/>
        </w:rPr>
        <w:t>, Jordan</w:t>
      </w:r>
      <w:r w:rsidRPr="00733E3C">
        <w:rPr>
          <w:sz w:val="28"/>
          <w:szCs w:val="28"/>
          <w:lang w:bidi="ar-KW"/>
        </w:rPr>
        <w:t xml:space="preserve">. </w:t>
      </w:r>
      <w:r>
        <w:rPr>
          <w:sz w:val="28"/>
          <w:szCs w:val="28"/>
          <w:lang w:bidi="ar-KW"/>
        </w:rPr>
        <w:t xml:space="preserve">  </w:t>
      </w:r>
    </w:p>
    <w:p w14:paraId="003D08FF" w14:textId="77777777" w:rsidR="0083059C" w:rsidRPr="0083059C" w:rsidRDefault="0083059C" w:rsidP="0083059C">
      <w:pPr>
        <w:pStyle w:val="ListParagraph"/>
        <w:numPr>
          <w:ilvl w:val="0"/>
          <w:numId w:val="1"/>
        </w:numPr>
        <w:spacing w:after="0"/>
        <w:rPr>
          <w:sz w:val="28"/>
          <w:szCs w:val="28"/>
        </w:rPr>
      </w:pPr>
      <w:r w:rsidRPr="00904D37">
        <w:rPr>
          <w:sz w:val="28"/>
          <w:szCs w:val="28"/>
        </w:rPr>
        <w:t>Biomechanics Research Symposium</w:t>
      </w:r>
      <w:r>
        <w:rPr>
          <w:sz w:val="28"/>
          <w:szCs w:val="28"/>
        </w:rPr>
        <w:t xml:space="preserve">- </w:t>
      </w:r>
      <w:r w:rsidRPr="00904D37">
        <w:rPr>
          <w:sz w:val="28"/>
          <w:szCs w:val="28"/>
        </w:rPr>
        <w:t>Center for Biomechanical Engineering Research (CBER). April 21, 2014, Newark, DE.</w:t>
      </w:r>
    </w:p>
    <w:p w14:paraId="408ECE11" w14:textId="77777777" w:rsidR="000B7B13" w:rsidRDefault="000B7B13" w:rsidP="000B7B13">
      <w:pPr>
        <w:pStyle w:val="ListParagraph"/>
        <w:numPr>
          <w:ilvl w:val="0"/>
          <w:numId w:val="1"/>
        </w:numPr>
        <w:spacing w:after="0"/>
        <w:rPr>
          <w:sz w:val="28"/>
          <w:szCs w:val="28"/>
        </w:rPr>
      </w:pPr>
      <w:r w:rsidRPr="00AA30A0">
        <w:rPr>
          <w:sz w:val="28"/>
          <w:szCs w:val="28"/>
        </w:rPr>
        <w:t xml:space="preserve">Combined Sections Meeting (CSM) of the American Physical Therapy Association </w:t>
      </w:r>
      <w:r w:rsidR="0083059C">
        <w:rPr>
          <w:sz w:val="28"/>
          <w:szCs w:val="28"/>
        </w:rPr>
        <w:t xml:space="preserve">February </w:t>
      </w:r>
      <w:r w:rsidRPr="00AA30A0">
        <w:rPr>
          <w:sz w:val="28"/>
          <w:szCs w:val="28"/>
        </w:rPr>
        <w:t>2014, Las Vegas, NV</w:t>
      </w:r>
    </w:p>
    <w:p w14:paraId="41843B31" w14:textId="77777777" w:rsidR="0083059C" w:rsidRDefault="0083059C" w:rsidP="0083059C">
      <w:pPr>
        <w:pStyle w:val="ListParagraph"/>
        <w:numPr>
          <w:ilvl w:val="0"/>
          <w:numId w:val="1"/>
        </w:numPr>
        <w:spacing w:after="0"/>
        <w:rPr>
          <w:sz w:val="28"/>
          <w:szCs w:val="28"/>
        </w:rPr>
      </w:pPr>
      <w:r w:rsidRPr="00904D37">
        <w:rPr>
          <w:sz w:val="28"/>
          <w:szCs w:val="28"/>
        </w:rPr>
        <w:t>Biomechanics Research Symposium</w:t>
      </w:r>
      <w:r>
        <w:rPr>
          <w:sz w:val="28"/>
          <w:szCs w:val="28"/>
        </w:rPr>
        <w:t xml:space="preserve">- </w:t>
      </w:r>
      <w:r w:rsidRPr="00904D37">
        <w:rPr>
          <w:sz w:val="28"/>
          <w:szCs w:val="28"/>
        </w:rPr>
        <w:t xml:space="preserve">Center for Biomechanical Engineering Research (CBER). </w:t>
      </w:r>
      <w:r>
        <w:rPr>
          <w:sz w:val="28"/>
          <w:szCs w:val="28"/>
        </w:rPr>
        <w:t>May 3</w:t>
      </w:r>
      <w:r w:rsidRPr="00904D37">
        <w:rPr>
          <w:sz w:val="28"/>
          <w:szCs w:val="28"/>
        </w:rPr>
        <w:t>, 201</w:t>
      </w:r>
      <w:r>
        <w:rPr>
          <w:sz w:val="28"/>
          <w:szCs w:val="28"/>
        </w:rPr>
        <w:t>3</w:t>
      </w:r>
      <w:r w:rsidRPr="00904D37">
        <w:rPr>
          <w:sz w:val="28"/>
          <w:szCs w:val="28"/>
        </w:rPr>
        <w:t>, Newark, DE.</w:t>
      </w:r>
    </w:p>
    <w:p w14:paraId="08DFA6F0" w14:textId="77777777" w:rsidR="0083059C" w:rsidRPr="0083059C" w:rsidRDefault="0083059C" w:rsidP="0083059C">
      <w:pPr>
        <w:pStyle w:val="ListParagraph"/>
        <w:numPr>
          <w:ilvl w:val="0"/>
          <w:numId w:val="1"/>
        </w:numPr>
        <w:spacing w:after="0"/>
        <w:rPr>
          <w:sz w:val="28"/>
          <w:szCs w:val="28"/>
        </w:rPr>
      </w:pPr>
      <w:r w:rsidRPr="00AA30A0">
        <w:rPr>
          <w:sz w:val="28"/>
          <w:szCs w:val="28"/>
        </w:rPr>
        <w:t>The annual World Congress of the Osteoarthritis Research Society International (OARSI). April 18-21, 2013; Philadelphia PA</w:t>
      </w:r>
    </w:p>
    <w:p w14:paraId="0713FA64" w14:textId="77777777" w:rsidR="000B7B13" w:rsidRPr="00AA30A0" w:rsidRDefault="000B7B13" w:rsidP="000B7B13">
      <w:pPr>
        <w:pStyle w:val="ListParagraph"/>
        <w:numPr>
          <w:ilvl w:val="0"/>
          <w:numId w:val="1"/>
        </w:numPr>
        <w:spacing w:after="0"/>
        <w:rPr>
          <w:sz w:val="28"/>
          <w:szCs w:val="28"/>
        </w:rPr>
      </w:pPr>
      <w:r w:rsidRPr="00AA30A0">
        <w:rPr>
          <w:sz w:val="28"/>
          <w:szCs w:val="28"/>
        </w:rPr>
        <w:t>the 37th Annual Meeting of the American Society of Biomechanics (ASB); September 4-7, 2013; Omaha NE, USA</w:t>
      </w:r>
    </w:p>
    <w:p w14:paraId="24798075" w14:textId="77777777" w:rsidR="0083059C" w:rsidRPr="0083059C" w:rsidRDefault="0083059C" w:rsidP="0083059C">
      <w:pPr>
        <w:pStyle w:val="ListParagraph"/>
        <w:numPr>
          <w:ilvl w:val="0"/>
          <w:numId w:val="1"/>
        </w:numPr>
        <w:spacing w:after="0"/>
        <w:rPr>
          <w:sz w:val="28"/>
          <w:szCs w:val="28"/>
        </w:rPr>
      </w:pPr>
      <w:r w:rsidRPr="00904D37">
        <w:rPr>
          <w:sz w:val="28"/>
          <w:szCs w:val="28"/>
        </w:rPr>
        <w:t>Biomechanics Research Symposium</w:t>
      </w:r>
      <w:r>
        <w:rPr>
          <w:sz w:val="28"/>
          <w:szCs w:val="28"/>
        </w:rPr>
        <w:t xml:space="preserve">- </w:t>
      </w:r>
      <w:r w:rsidRPr="00904D37">
        <w:rPr>
          <w:sz w:val="28"/>
          <w:szCs w:val="28"/>
        </w:rPr>
        <w:t xml:space="preserve">Center for Biomechanical Engineering Research (CBER). </w:t>
      </w:r>
      <w:r>
        <w:rPr>
          <w:sz w:val="28"/>
          <w:szCs w:val="28"/>
        </w:rPr>
        <w:t>April 23</w:t>
      </w:r>
      <w:r w:rsidRPr="00904D37">
        <w:rPr>
          <w:sz w:val="28"/>
          <w:szCs w:val="28"/>
        </w:rPr>
        <w:t>, 201</w:t>
      </w:r>
      <w:r>
        <w:rPr>
          <w:sz w:val="28"/>
          <w:szCs w:val="28"/>
        </w:rPr>
        <w:t>2</w:t>
      </w:r>
      <w:r w:rsidRPr="00904D37">
        <w:rPr>
          <w:sz w:val="28"/>
          <w:szCs w:val="28"/>
        </w:rPr>
        <w:t>, Newark, DE.</w:t>
      </w:r>
    </w:p>
    <w:p w14:paraId="6441CFD5" w14:textId="77777777" w:rsidR="000B7B13" w:rsidRDefault="000B7B13" w:rsidP="000B7B13">
      <w:pPr>
        <w:pStyle w:val="ListParagraph"/>
        <w:numPr>
          <w:ilvl w:val="0"/>
          <w:numId w:val="1"/>
        </w:numPr>
        <w:spacing w:after="0"/>
        <w:rPr>
          <w:sz w:val="28"/>
          <w:szCs w:val="28"/>
        </w:rPr>
      </w:pPr>
      <w:r w:rsidRPr="00AA30A0">
        <w:rPr>
          <w:sz w:val="28"/>
          <w:szCs w:val="28"/>
        </w:rPr>
        <w:t>Delaware Orthopaedic Symposium. October 27, 2012; Newark DE</w:t>
      </w:r>
    </w:p>
    <w:p w14:paraId="4BCF1B95" w14:textId="77777777" w:rsidR="00512625" w:rsidRDefault="00512625" w:rsidP="00512625">
      <w:pPr>
        <w:spacing w:after="0"/>
        <w:rPr>
          <w:sz w:val="28"/>
          <w:szCs w:val="28"/>
        </w:rPr>
      </w:pPr>
    </w:p>
    <w:p w14:paraId="636210F9" w14:textId="77777777" w:rsidR="00512625" w:rsidRDefault="00512625" w:rsidP="00512625">
      <w:pPr>
        <w:spacing w:after="0"/>
        <w:rPr>
          <w:sz w:val="28"/>
          <w:szCs w:val="28"/>
        </w:rPr>
      </w:pPr>
    </w:p>
    <w:p w14:paraId="4432053C" w14:textId="77777777" w:rsidR="00D653BD" w:rsidRDefault="00D653BD" w:rsidP="00512625">
      <w:pPr>
        <w:spacing w:after="0"/>
        <w:jc w:val="center"/>
        <w:rPr>
          <w:b/>
          <w:bCs/>
          <w:sz w:val="28"/>
          <w:szCs w:val="28"/>
          <w:u w:val="single"/>
        </w:rPr>
      </w:pPr>
    </w:p>
    <w:p w14:paraId="4DFFB466" w14:textId="77777777" w:rsidR="00D653BD" w:rsidRDefault="00D653BD" w:rsidP="00512625">
      <w:pPr>
        <w:spacing w:after="0"/>
        <w:jc w:val="center"/>
        <w:rPr>
          <w:b/>
          <w:bCs/>
          <w:sz w:val="28"/>
          <w:szCs w:val="28"/>
          <w:u w:val="single"/>
        </w:rPr>
      </w:pPr>
    </w:p>
    <w:p w14:paraId="65B89295" w14:textId="77777777" w:rsidR="00D653BD" w:rsidRDefault="00D653BD" w:rsidP="00512625">
      <w:pPr>
        <w:spacing w:after="0"/>
        <w:jc w:val="center"/>
        <w:rPr>
          <w:b/>
          <w:bCs/>
          <w:sz w:val="28"/>
          <w:szCs w:val="28"/>
          <w:u w:val="single"/>
        </w:rPr>
      </w:pPr>
    </w:p>
    <w:p w14:paraId="74DC3CAF" w14:textId="77777777" w:rsidR="00D653BD" w:rsidRDefault="00D653BD" w:rsidP="00512625">
      <w:pPr>
        <w:spacing w:after="0"/>
        <w:jc w:val="center"/>
        <w:rPr>
          <w:b/>
          <w:bCs/>
          <w:sz w:val="28"/>
          <w:szCs w:val="28"/>
          <w:u w:val="single"/>
        </w:rPr>
      </w:pPr>
    </w:p>
    <w:p w14:paraId="40110E9E" w14:textId="77777777" w:rsidR="00512625" w:rsidRDefault="00512625" w:rsidP="00512625">
      <w:pPr>
        <w:spacing w:after="0"/>
        <w:jc w:val="center"/>
        <w:rPr>
          <w:b/>
          <w:bCs/>
          <w:sz w:val="28"/>
          <w:szCs w:val="28"/>
          <w:u w:val="single"/>
        </w:rPr>
      </w:pPr>
      <w:r w:rsidRPr="001041E4">
        <w:rPr>
          <w:b/>
          <w:bCs/>
          <w:sz w:val="28"/>
          <w:szCs w:val="28"/>
          <w:u w:val="single"/>
        </w:rPr>
        <w:t>AWARDS AND HONORS</w:t>
      </w:r>
    </w:p>
    <w:p w14:paraId="696AA5C7" w14:textId="77777777" w:rsidR="00512625" w:rsidRDefault="00512625" w:rsidP="00512625">
      <w:pPr>
        <w:spacing w:after="0"/>
        <w:jc w:val="center"/>
        <w:rPr>
          <w:b/>
          <w:bCs/>
          <w:sz w:val="28"/>
          <w:szCs w:val="28"/>
          <w:u w:val="single"/>
        </w:rPr>
      </w:pPr>
    </w:p>
    <w:p w14:paraId="3B66B017" w14:textId="77777777" w:rsidR="00512625" w:rsidRPr="00AA30A0" w:rsidRDefault="00512625" w:rsidP="00512625">
      <w:pPr>
        <w:pStyle w:val="ListParagraph"/>
        <w:numPr>
          <w:ilvl w:val="0"/>
          <w:numId w:val="23"/>
        </w:numPr>
        <w:spacing w:after="0"/>
        <w:rPr>
          <w:sz w:val="28"/>
          <w:szCs w:val="28"/>
        </w:rPr>
      </w:pPr>
      <w:r w:rsidRPr="00AA30A0">
        <w:rPr>
          <w:sz w:val="28"/>
          <w:szCs w:val="28"/>
        </w:rPr>
        <w:t>2007-Placed first in the class in Bachelor degree of physiotherapy- Faculty of Rehabilitation Sciences, Amman, Jordan</w:t>
      </w:r>
      <w:r>
        <w:rPr>
          <w:sz w:val="28"/>
          <w:szCs w:val="28"/>
        </w:rPr>
        <w:t xml:space="preserve"> (GPA=3.99)</w:t>
      </w:r>
    </w:p>
    <w:p w14:paraId="6D7E324D" w14:textId="77777777" w:rsidR="00512625" w:rsidRPr="00AA30A0" w:rsidRDefault="00512625" w:rsidP="00512625">
      <w:pPr>
        <w:pStyle w:val="ListParagraph"/>
        <w:numPr>
          <w:ilvl w:val="0"/>
          <w:numId w:val="23"/>
        </w:numPr>
        <w:spacing w:after="0"/>
        <w:rPr>
          <w:b/>
          <w:bCs/>
          <w:sz w:val="28"/>
          <w:szCs w:val="28"/>
        </w:rPr>
      </w:pPr>
      <w:r w:rsidRPr="00AA30A0">
        <w:rPr>
          <w:sz w:val="28"/>
          <w:szCs w:val="28"/>
        </w:rPr>
        <w:t>2007-Placed first in Bachelor degree at the level of college among the four programs in Faculty of Rehabilitation Sciences, Amman, Jordan</w:t>
      </w:r>
      <w:r>
        <w:rPr>
          <w:sz w:val="28"/>
          <w:szCs w:val="28"/>
        </w:rPr>
        <w:t xml:space="preserve"> (GPA=3.99)</w:t>
      </w:r>
    </w:p>
    <w:p w14:paraId="1D5CACE9" w14:textId="77777777" w:rsidR="00512625" w:rsidRPr="00AA30A0" w:rsidRDefault="00512625" w:rsidP="00512625">
      <w:pPr>
        <w:pStyle w:val="ListParagraph"/>
        <w:numPr>
          <w:ilvl w:val="0"/>
          <w:numId w:val="23"/>
        </w:numPr>
        <w:spacing w:after="0"/>
        <w:rPr>
          <w:sz w:val="28"/>
          <w:szCs w:val="28"/>
        </w:rPr>
      </w:pPr>
      <w:r w:rsidRPr="00AA30A0">
        <w:rPr>
          <w:sz w:val="28"/>
          <w:szCs w:val="28"/>
        </w:rPr>
        <w:t>2009-Full scholarship for Master and PhD degrees from The University of Jordan</w:t>
      </w:r>
    </w:p>
    <w:p w14:paraId="076220B8" w14:textId="77777777" w:rsidR="00512625" w:rsidRPr="00AA30A0" w:rsidRDefault="00512625" w:rsidP="00512625">
      <w:pPr>
        <w:pStyle w:val="ListParagraph"/>
        <w:numPr>
          <w:ilvl w:val="0"/>
          <w:numId w:val="23"/>
        </w:numPr>
        <w:spacing w:after="0"/>
        <w:rPr>
          <w:sz w:val="28"/>
          <w:szCs w:val="28"/>
        </w:rPr>
      </w:pPr>
      <w:r w:rsidRPr="00AA30A0">
        <w:rPr>
          <w:sz w:val="28"/>
          <w:szCs w:val="28"/>
        </w:rPr>
        <w:t xml:space="preserve">2012- Received an award of Honored Poster presentation entitled “Sit to Stand Mechanics after Symmetry Training for Patients after Total Knee Arthroplasty” at Center for Biomedical Engineering Research symposium </w:t>
      </w:r>
      <w:r>
        <w:rPr>
          <w:sz w:val="28"/>
          <w:szCs w:val="28"/>
        </w:rPr>
        <w:t>(CBER)</w:t>
      </w:r>
    </w:p>
    <w:p w14:paraId="5A8DDD8D" w14:textId="77777777" w:rsidR="00512625" w:rsidRPr="00512625" w:rsidRDefault="00512625" w:rsidP="00512625">
      <w:pPr>
        <w:spacing w:after="0"/>
        <w:rPr>
          <w:sz w:val="28"/>
          <w:szCs w:val="28"/>
        </w:rPr>
      </w:pPr>
    </w:p>
    <w:p w14:paraId="0F795898" w14:textId="77777777" w:rsidR="000B7B13" w:rsidRPr="000B7B13" w:rsidRDefault="000B7B13" w:rsidP="007167D7">
      <w:pPr>
        <w:spacing w:after="0"/>
        <w:rPr>
          <w:sz w:val="28"/>
          <w:szCs w:val="28"/>
        </w:rPr>
      </w:pPr>
    </w:p>
    <w:p w14:paraId="3D48880D" w14:textId="77777777" w:rsidR="00555082" w:rsidRPr="00555082" w:rsidRDefault="00555082" w:rsidP="00555082">
      <w:pPr>
        <w:spacing w:after="0"/>
        <w:jc w:val="center"/>
        <w:rPr>
          <w:b/>
          <w:bCs/>
          <w:sz w:val="24"/>
          <w:szCs w:val="24"/>
        </w:rPr>
      </w:pPr>
    </w:p>
    <w:p w14:paraId="2298237B" w14:textId="77777777" w:rsidR="00E72B48" w:rsidRDefault="00E72B48" w:rsidP="00E72B48">
      <w:pPr>
        <w:spacing w:after="0"/>
        <w:jc w:val="center"/>
        <w:rPr>
          <w:rFonts w:cs="Arial"/>
          <w:b/>
          <w:sz w:val="28"/>
          <w:szCs w:val="28"/>
          <w:u w:val="single"/>
        </w:rPr>
      </w:pPr>
      <w:r w:rsidRPr="000D66E2">
        <w:rPr>
          <w:rFonts w:cs="Arial"/>
          <w:b/>
          <w:sz w:val="28"/>
          <w:szCs w:val="28"/>
          <w:u w:val="single"/>
        </w:rPr>
        <w:t xml:space="preserve">TAUGHT COURSES </w:t>
      </w:r>
    </w:p>
    <w:p w14:paraId="4195E779" w14:textId="77777777" w:rsidR="00E72B48" w:rsidRPr="000B7B13" w:rsidRDefault="00E72B48" w:rsidP="00E72B48">
      <w:pPr>
        <w:pStyle w:val="ListParagraph"/>
        <w:numPr>
          <w:ilvl w:val="0"/>
          <w:numId w:val="17"/>
        </w:numPr>
        <w:spacing w:after="0"/>
        <w:rPr>
          <w:rFonts w:cs="Arial"/>
          <w:bCs/>
          <w:sz w:val="28"/>
          <w:szCs w:val="28"/>
        </w:rPr>
      </w:pPr>
      <w:r w:rsidRPr="000B7B13">
        <w:rPr>
          <w:rFonts w:cs="Arial"/>
          <w:bCs/>
          <w:sz w:val="28"/>
          <w:szCs w:val="28"/>
        </w:rPr>
        <w:t>Principles &amp; Ethics of Medical Rehabilitation (1801101)</w:t>
      </w:r>
    </w:p>
    <w:p w14:paraId="2EDDD2DE" w14:textId="77777777" w:rsidR="00E72B48" w:rsidRPr="000B7B13" w:rsidRDefault="00E72B48" w:rsidP="00E72B48">
      <w:pPr>
        <w:pStyle w:val="ListParagraph"/>
        <w:numPr>
          <w:ilvl w:val="0"/>
          <w:numId w:val="17"/>
        </w:numPr>
        <w:spacing w:after="0"/>
        <w:rPr>
          <w:rFonts w:cs="Arial"/>
          <w:bCs/>
          <w:sz w:val="28"/>
          <w:szCs w:val="28"/>
        </w:rPr>
      </w:pPr>
      <w:r w:rsidRPr="000B7B13">
        <w:rPr>
          <w:rFonts w:cs="Arial"/>
          <w:bCs/>
          <w:sz w:val="28"/>
          <w:szCs w:val="28"/>
        </w:rPr>
        <w:t>Therapeutic exercise 1 (1801203)</w:t>
      </w:r>
    </w:p>
    <w:p w14:paraId="0EEF542F" w14:textId="77777777" w:rsidR="00E72B48" w:rsidRDefault="00E72B48" w:rsidP="00E72B48">
      <w:pPr>
        <w:pStyle w:val="ListParagraph"/>
        <w:numPr>
          <w:ilvl w:val="0"/>
          <w:numId w:val="17"/>
        </w:numPr>
        <w:spacing w:after="0"/>
        <w:rPr>
          <w:rFonts w:cs="Arial"/>
          <w:bCs/>
          <w:sz w:val="28"/>
          <w:szCs w:val="28"/>
        </w:rPr>
      </w:pPr>
      <w:r w:rsidRPr="000B7B13">
        <w:rPr>
          <w:rFonts w:cs="Arial"/>
          <w:bCs/>
          <w:sz w:val="28"/>
          <w:szCs w:val="28"/>
        </w:rPr>
        <w:t>Biomechanics (1801261)</w:t>
      </w:r>
    </w:p>
    <w:p w14:paraId="0E7D5822" w14:textId="77777777" w:rsidR="00A47C27" w:rsidRDefault="00A47C27" w:rsidP="00A47C27">
      <w:pPr>
        <w:pStyle w:val="ListParagraph"/>
        <w:numPr>
          <w:ilvl w:val="0"/>
          <w:numId w:val="17"/>
        </w:numPr>
        <w:spacing w:after="0"/>
        <w:rPr>
          <w:rFonts w:cs="Arial"/>
          <w:bCs/>
          <w:sz w:val="28"/>
          <w:szCs w:val="28"/>
        </w:rPr>
      </w:pPr>
      <w:r>
        <w:rPr>
          <w:rFonts w:cs="Arial"/>
          <w:bCs/>
          <w:sz w:val="28"/>
          <w:szCs w:val="28"/>
        </w:rPr>
        <w:lastRenderedPageBreak/>
        <w:t>Kinesiology (</w:t>
      </w:r>
      <w:r w:rsidRPr="00A47C27">
        <w:rPr>
          <w:rFonts w:cs="Arial"/>
          <w:bCs/>
          <w:sz w:val="28"/>
          <w:szCs w:val="28"/>
        </w:rPr>
        <w:t>1801262</w:t>
      </w:r>
      <w:r>
        <w:rPr>
          <w:rFonts w:cs="Arial"/>
          <w:bCs/>
          <w:sz w:val="28"/>
          <w:szCs w:val="28"/>
        </w:rPr>
        <w:t>)</w:t>
      </w:r>
    </w:p>
    <w:p w14:paraId="79AAC7A5" w14:textId="77777777" w:rsidR="00A47C27" w:rsidRDefault="00A47C27" w:rsidP="00A47C27">
      <w:pPr>
        <w:pStyle w:val="ListParagraph"/>
        <w:numPr>
          <w:ilvl w:val="0"/>
          <w:numId w:val="17"/>
        </w:numPr>
        <w:spacing w:after="0"/>
        <w:rPr>
          <w:rFonts w:cs="Arial"/>
          <w:bCs/>
          <w:sz w:val="28"/>
          <w:szCs w:val="28"/>
        </w:rPr>
      </w:pPr>
      <w:r w:rsidRPr="00A47C27">
        <w:rPr>
          <w:rFonts w:cs="Arial"/>
          <w:bCs/>
          <w:sz w:val="28"/>
          <w:szCs w:val="28"/>
        </w:rPr>
        <w:t>Gait analysis I</w:t>
      </w:r>
      <w:r>
        <w:rPr>
          <w:rFonts w:cs="Arial"/>
          <w:bCs/>
          <w:sz w:val="28"/>
          <w:szCs w:val="28"/>
        </w:rPr>
        <w:t xml:space="preserve"> (</w:t>
      </w:r>
      <w:r w:rsidRPr="00A47C27">
        <w:rPr>
          <w:rFonts w:cs="Arial"/>
          <w:bCs/>
          <w:sz w:val="28"/>
          <w:szCs w:val="28"/>
        </w:rPr>
        <w:t>1803205</w:t>
      </w:r>
      <w:r>
        <w:rPr>
          <w:rFonts w:cs="Arial"/>
          <w:bCs/>
          <w:sz w:val="28"/>
          <w:szCs w:val="28"/>
        </w:rPr>
        <w:t>)</w:t>
      </w:r>
    </w:p>
    <w:p w14:paraId="27BA0718" w14:textId="77777777" w:rsidR="000B7B6C" w:rsidRDefault="000B7B6C" w:rsidP="000B7B6C">
      <w:pPr>
        <w:pStyle w:val="ListParagraph"/>
        <w:numPr>
          <w:ilvl w:val="0"/>
          <w:numId w:val="17"/>
        </w:numPr>
        <w:spacing w:after="0"/>
        <w:rPr>
          <w:rFonts w:cs="Arial"/>
          <w:bCs/>
          <w:sz w:val="28"/>
          <w:szCs w:val="28"/>
        </w:rPr>
      </w:pPr>
      <w:r>
        <w:rPr>
          <w:rFonts w:cs="Arial"/>
          <w:bCs/>
          <w:sz w:val="28"/>
          <w:szCs w:val="28"/>
        </w:rPr>
        <w:t>Clinical physiotherapy II (</w:t>
      </w:r>
      <w:r w:rsidRPr="000B7B6C">
        <w:rPr>
          <w:rFonts w:cs="Arial"/>
          <w:bCs/>
          <w:sz w:val="28"/>
          <w:szCs w:val="28"/>
        </w:rPr>
        <w:t>1801492</w:t>
      </w:r>
      <w:r>
        <w:rPr>
          <w:rFonts w:cs="Arial"/>
          <w:bCs/>
          <w:sz w:val="28"/>
          <w:szCs w:val="28"/>
        </w:rPr>
        <w:t>)</w:t>
      </w:r>
    </w:p>
    <w:p w14:paraId="26AEEAD4" w14:textId="77777777" w:rsidR="002F491A" w:rsidRDefault="002F491A" w:rsidP="002F491A">
      <w:pPr>
        <w:pStyle w:val="ListParagraph"/>
        <w:spacing w:after="0"/>
        <w:rPr>
          <w:rFonts w:cs="Arial"/>
          <w:bCs/>
          <w:sz w:val="28"/>
          <w:szCs w:val="28"/>
        </w:rPr>
      </w:pPr>
    </w:p>
    <w:p w14:paraId="1F7388F4" w14:textId="77777777" w:rsidR="006D2982" w:rsidRPr="000B7B6C" w:rsidRDefault="006D2982" w:rsidP="000B7B6C">
      <w:pPr>
        <w:spacing w:after="0"/>
        <w:ind w:left="360"/>
        <w:rPr>
          <w:rFonts w:cs="Arial"/>
          <w:bCs/>
          <w:sz w:val="28"/>
          <w:szCs w:val="28"/>
        </w:rPr>
      </w:pPr>
    </w:p>
    <w:sectPr w:rsidR="006D2982" w:rsidRPr="000B7B6C" w:rsidSect="00310E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437E" w14:textId="77777777" w:rsidR="009D3181" w:rsidRDefault="009D3181" w:rsidP="001D7449">
      <w:pPr>
        <w:spacing w:after="0" w:line="240" w:lineRule="auto"/>
      </w:pPr>
      <w:r>
        <w:separator/>
      </w:r>
    </w:p>
  </w:endnote>
  <w:endnote w:type="continuationSeparator" w:id="0">
    <w:p w14:paraId="14EEB419" w14:textId="77777777" w:rsidR="009D3181" w:rsidRDefault="009D3181" w:rsidP="001D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223E" w14:textId="77777777" w:rsidR="009D3181" w:rsidRDefault="009D3181" w:rsidP="001D7449">
      <w:pPr>
        <w:spacing w:after="0" w:line="240" w:lineRule="auto"/>
      </w:pPr>
      <w:r>
        <w:separator/>
      </w:r>
    </w:p>
  </w:footnote>
  <w:footnote w:type="continuationSeparator" w:id="0">
    <w:p w14:paraId="07081076" w14:textId="77777777" w:rsidR="009D3181" w:rsidRDefault="009D3181" w:rsidP="001D7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623F"/>
    <w:multiLevelType w:val="hybridMultilevel"/>
    <w:tmpl w:val="388A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C4953"/>
    <w:multiLevelType w:val="hybridMultilevel"/>
    <w:tmpl w:val="70D0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A9E"/>
    <w:multiLevelType w:val="hybridMultilevel"/>
    <w:tmpl w:val="5A7EED68"/>
    <w:lvl w:ilvl="0" w:tplc="6FDA6B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52F57"/>
    <w:multiLevelType w:val="hybridMultilevel"/>
    <w:tmpl w:val="A3FA3A42"/>
    <w:lvl w:ilvl="0" w:tplc="6FDA6B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E2489"/>
    <w:multiLevelType w:val="hybridMultilevel"/>
    <w:tmpl w:val="259049C4"/>
    <w:lvl w:ilvl="0" w:tplc="08090001">
      <w:start w:val="1"/>
      <w:numFmt w:val="bullet"/>
      <w:lvlText w:val=""/>
      <w:lvlJc w:val="left"/>
      <w:pPr>
        <w:tabs>
          <w:tab w:val="num" w:pos="720"/>
        </w:tabs>
        <w:ind w:left="720" w:hanging="360"/>
      </w:pPr>
      <w:rPr>
        <w:rFonts w:ascii="Symbol" w:hAnsi="Symbol" w:hint="default"/>
      </w:rPr>
    </w:lvl>
    <w:lvl w:ilvl="1" w:tplc="3056BAD4">
      <w:start w:val="26"/>
      <w:numFmt w:val="bullet"/>
      <w:lvlText w:val="-"/>
      <w:lvlJc w:val="left"/>
      <w:pPr>
        <w:tabs>
          <w:tab w:val="num" w:pos="1440"/>
        </w:tabs>
        <w:ind w:left="1440" w:hanging="360"/>
      </w:pPr>
      <w:rPr>
        <w:rFonts w:ascii="Times New Roman" w:eastAsia="Times New Roman" w:hAnsi="Times New Roman" w:cs="Times New Roman" w:hint="default"/>
      </w:rPr>
    </w:lvl>
    <w:lvl w:ilvl="2" w:tplc="08090001">
      <w:start w:val="1"/>
      <w:numFmt w:val="bullet"/>
      <w:lvlText w:val=""/>
      <w:lvlJc w:val="left"/>
      <w:pPr>
        <w:tabs>
          <w:tab w:val="num" w:pos="360"/>
        </w:tabs>
        <w:ind w:left="3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3384B"/>
    <w:multiLevelType w:val="hybridMultilevel"/>
    <w:tmpl w:val="C384421C"/>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049A3"/>
    <w:multiLevelType w:val="hybridMultilevel"/>
    <w:tmpl w:val="68E8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F7F41"/>
    <w:multiLevelType w:val="hybridMultilevel"/>
    <w:tmpl w:val="B9D0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54028"/>
    <w:multiLevelType w:val="hybridMultilevel"/>
    <w:tmpl w:val="E72AB230"/>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A82AF6"/>
    <w:multiLevelType w:val="hybridMultilevel"/>
    <w:tmpl w:val="DA6E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50833"/>
    <w:multiLevelType w:val="hybridMultilevel"/>
    <w:tmpl w:val="738E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903FF"/>
    <w:multiLevelType w:val="hybridMultilevel"/>
    <w:tmpl w:val="1B0634E4"/>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6E43EC"/>
    <w:multiLevelType w:val="hybridMultilevel"/>
    <w:tmpl w:val="047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B2795"/>
    <w:multiLevelType w:val="hybridMultilevel"/>
    <w:tmpl w:val="FF9CC524"/>
    <w:lvl w:ilvl="0" w:tplc="AF98C9FC">
      <w:start w:val="1"/>
      <w:numFmt w:val="decimal"/>
      <w:lvlText w:val="%1."/>
      <w:lvlJc w:val="left"/>
      <w:pPr>
        <w:ind w:left="720" w:hanging="360"/>
      </w:pPr>
      <w:rPr>
        <w:sz w:val="28"/>
        <w:szCs w:val="28"/>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21228"/>
    <w:multiLevelType w:val="hybridMultilevel"/>
    <w:tmpl w:val="793EA27E"/>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6514B5"/>
    <w:multiLevelType w:val="hybridMultilevel"/>
    <w:tmpl w:val="292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0119F"/>
    <w:multiLevelType w:val="hybridMultilevel"/>
    <w:tmpl w:val="43D0E9A2"/>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74667D"/>
    <w:multiLevelType w:val="hybridMultilevel"/>
    <w:tmpl w:val="33E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64826"/>
    <w:multiLevelType w:val="hybridMultilevel"/>
    <w:tmpl w:val="39B0A1BE"/>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42614"/>
    <w:multiLevelType w:val="hybridMultilevel"/>
    <w:tmpl w:val="C9CE6156"/>
    <w:lvl w:ilvl="0" w:tplc="6FDA6B02">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D22628"/>
    <w:multiLevelType w:val="hybridMultilevel"/>
    <w:tmpl w:val="222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A18E6"/>
    <w:multiLevelType w:val="hybridMultilevel"/>
    <w:tmpl w:val="33046A86"/>
    <w:lvl w:ilvl="0" w:tplc="04090001">
      <w:start w:val="1"/>
      <w:numFmt w:val="bullet"/>
      <w:lvlText w:val=""/>
      <w:lvlJc w:val="left"/>
      <w:pPr>
        <w:ind w:left="720" w:hanging="360"/>
      </w:pPr>
      <w:rPr>
        <w:rFonts w:ascii="Symbol" w:hAnsi="Symbol" w:hint="default"/>
      </w:rPr>
    </w:lvl>
    <w:lvl w:ilvl="1" w:tplc="6FDA6B02">
      <w:start w:val="3"/>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26AC3"/>
    <w:multiLevelType w:val="hybridMultilevel"/>
    <w:tmpl w:val="24F05964"/>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B0708E"/>
    <w:multiLevelType w:val="hybridMultilevel"/>
    <w:tmpl w:val="7D6865D4"/>
    <w:lvl w:ilvl="0" w:tplc="6FDA6B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163C9D"/>
    <w:multiLevelType w:val="hybridMultilevel"/>
    <w:tmpl w:val="91C8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92398"/>
    <w:multiLevelType w:val="hybridMultilevel"/>
    <w:tmpl w:val="6AA46E1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920E7"/>
    <w:multiLevelType w:val="hybridMultilevel"/>
    <w:tmpl w:val="DB82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519F9"/>
    <w:multiLevelType w:val="hybridMultilevel"/>
    <w:tmpl w:val="27B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E5C03"/>
    <w:multiLevelType w:val="hybridMultilevel"/>
    <w:tmpl w:val="C44C399C"/>
    <w:lvl w:ilvl="0" w:tplc="A95A5420">
      <w:start w:val="1"/>
      <w:numFmt w:val="decimal"/>
      <w:lvlText w:val="%1."/>
      <w:lvlJc w:val="left"/>
      <w:pPr>
        <w:ind w:left="720" w:hanging="360"/>
      </w:pPr>
      <w:rPr>
        <w:sz w:val="28"/>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44CDD"/>
    <w:multiLevelType w:val="hybridMultilevel"/>
    <w:tmpl w:val="16005A0C"/>
    <w:lvl w:ilvl="0" w:tplc="F348A41A">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F50E8"/>
    <w:multiLevelType w:val="hybridMultilevel"/>
    <w:tmpl w:val="2A92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072103">
    <w:abstractNumId w:val="13"/>
  </w:num>
  <w:num w:numId="2" w16cid:durableId="1572348111">
    <w:abstractNumId w:val="24"/>
  </w:num>
  <w:num w:numId="3" w16cid:durableId="77144496">
    <w:abstractNumId w:val="26"/>
  </w:num>
  <w:num w:numId="4" w16cid:durableId="1749304566">
    <w:abstractNumId w:val="21"/>
  </w:num>
  <w:num w:numId="5" w16cid:durableId="480777430">
    <w:abstractNumId w:val="16"/>
  </w:num>
  <w:num w:numId="6" w16cid:durableId="11423779">
    <w:abstractNumId w:val="23"/>
  </w:num>
  <w:num w:numId="7" w16cid:durableId="495151126">
    <w:abstractNumId w:val="18"/>
  </w:num>
  <w:num w:numId="8" w16cid:durableId="869605597">
    <w:abstractNumId w:val="14"/>
  </w:num>
  <w:num w:numId="9" w16cid:durableId="68967517">
    <w:abstractNumId w:val="5"/>
  </w:num>
  <w:num w:numId="10" w16cid:durableId="1898127550">
    <w:abstractNumId w:val="22"/>
  </w:num>
  <w:num w:numId="11" w16cid:durableId="1916935769">
    <w:abstractNumId w:val="10"/>
  </w:num>
  <w:num w:numId="12" w16cid:durableId="2118283312">
    <w:abstractNumId w:val="11"/>
  </w:num>
  <w:num w:numId="13" w16cid:durableId="336689569">
    <w:abstractNumId w:val="19"/>
  </w:num>
  <w:num w:numId="14" w16cid:durableId="1618027409">
    <w:abstractNumId w:val="20"/>
  </w:num>
  <w:num w:numId="15" w16cid:durableId="418453722">
    <w:abstractNumId w:val="4"/>
  </w:num>
  <w:num w:numId="16" w16cid:durableId="1030758197">
    <w:abstractNumId w:val="12"/>
  </w:num>
  <w:num w:numId="17" w16cid:durableId="1475609536">
    <w:abstractNumId w:val="15"/>
  </w:num>
  <w:num w:numId="18" w16cid:durableId="842400342">
    <w:abstractNumId w:val="6"/>
  </w:num>
  <w:num w:numId="19" w16cid:durableId="1421683533">
    <w:abstractNumId w:val="0"/>
  </w:num>
  <w:num w:numId="20" w16cid:durableId="1984967030">
    <w:abstractNumId w:val="3"/>
  </w:num>
  <w:num w:numId="21" w16cid:durableId="170949487">
    <w:abstractNumId w:val="2"/>
  </w:num>
  <w:num w:numId="22" w16cid:durableId="2034913154">
    <w:abstractNumId w:val="8"/>
  </w:num>
  <w:num w:numId="23" w16cid:durableId="777063448">
    <w:abstractNumId w:val="30"/>
  </w:num>
  <w:num w:numId="24" w16cid:durableId="976297871">
    <w:abstractNumId w:val="7"/>
  </w:num>
  <w:num w:numId="25" w16cid:durableId="643630686">
    <w:abstractNumId w:val="25"/>
  </w:num>
  <w:num w:numId="26" w16cid:durableId="740326472">
    <w:abstractNumId w:val="1"/>
  </w:num>
  <w:num w:numId="27" w16cid:durableId="1568951229">
    <w:abstractNumId w:val="27"/>
  </w:num>
  <w:num w:numId="28" w16cid:durableId="239147032">
    <w:abstractNumId w:val="28"/>
  </w:num>
  <w:num w:numId="29" w16cid:durableId="633028080">
    <w:abstractNumId w:val="17"/>
  </w:num>
  <w:num w:numId="30" w16cid:durableId="184027886">
    <w:abstractNumId w:val="29"/>
  </w:num>
  <w:num w:numId="31" w16cid:durableId="85422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4D"/>
    <w:rsid w:val="00016745"/>
    <w:rsid w:val="0003198B"/>
    <w:rsid w:val="00084C7D"/>
    <w:rsid w:val="000B7B13"/>
    <w:rsid w:val="000B7B6C"/>
    <w:rsid w:val="000C6C51"/>
    <w:rsid w:val="000D66E2"/>
    <w:rsid w:val="001041E4"/>
    <w:rsid w:val="00163B6D"/>
    <w:rsid w:val="001725EA"/>
    <w:rsid w:val="001D7449"/>
    <w:rsid w:val="001E217F"/>
    <w:rsid w:val="001E57DD"/>
    <w:rsid w:val="00263BAE"/>
    <w:rsid w:val="002F491A"/>
    <w:rsid w:val="002F77AC"/>
    <w:rsid w:val="0030245D"/>
    <w:rsid w:val="00310E16"/>
    <w:rsid w:val="00333C97"/>
    <w:rsid w:val="003517A3"/>
    <w:rsid w:val="00361877"/>
    <w:rsid w:val="00366412"/>
    <w:rsid w:val="003B46A8"/>
    <w:rsid w:val="003C1D14"/>
    <w:rsid w:val="003D294C"/>
    <w:rsid w:val="003D55EC"/>
    <w:rsid w:val="003D743F"/>
    <w:rsid w:val="004B0E12"/>
    <w:rsid w:val="004C7195"/>
    <w:rsid w:val="004D0AC5"/>
    <w:rsid w:val="004E6C69"/>
    <w:rsid w:val="00503EB6"/>
    <w:rsid w:val="00512625"/>
    <w:rsid w:val="00555082"/>
    <w:rsid w:val="005826C9"/>
    <w:rsid w:val="00591270"/>
    <w:rsid w:val="005924E5"/>
    <w:rsid w:val="00593803"/>
    <w:rsid w:val="005B34D7"/>
    <w:rsid w:val="005D001F"/>
    <w:rsid w:val="006136B8"/>
    <w:rsid w:val="00613EA0"/>
    <w:rsid w:val="00614888"/>
    <w:rsid w:val="0062447C"/>
    <w:rsid w:val="00626DF4"/>
    <w:rsid w:val="0063195B"/>
    <w:rsid w:val="0064744D"/>
    <w:rsid w:val="00664095"/>
    <w:rsid w:val="00674E97"/>
    <w:rsid w:val="006A1DD1"/>
    <w:rsid w:val="006D146D"/>
    <w:rsid w:val="006D2982"/>
    <w:rsid w:val="006D46CC"/>
    <w:rsid w:val="006E3C3A"/>
    <w:rsid w:val="0070268E"/>
    <w:rsid w:val="0071662E"/>
    <w:rsid w:val="007167D7"/>
    <w:rsid w:val="00730BF0"/>
    <w:rsid w:val="00733E3C"/>
    <w:rsid w:val="00740172"/>
    <w:rsid w:val="00774CAE"/>
    <w:rsid w:val="00790724"/>
    <w:rsid w:val="007A5400"/>
    <w:rsid w:val="007E030F"/>
    <w:rsid w:val="0083059C"/>
    <w:rsid w:val="00866997"/>
    <w:rsid w:val="00887348"/>
    <w:rsid w:val="008A2A1A"/>
    <w:rsid w:val="008B1595"/>
    <w:rsid w:val="008F10F4"/>
    <w:rsid w:val="00904D37"/>
    <w:rsid w:val="00907CB5"/>
    <w:rsid w:val="0092738C"/>
    <w:rsid w:val="00940510"/>
    <w:rsid w:val="0094635C"/>
    <w:rsid w:val="009468F9"/>
    <w:rsid w:val="00965987"/>
    <w:rsid w:val="009D3181"/>
    <w:rsid w:val="00A03871"/>
    <w:rsid w:val="00A134AA"/>
    <w:rsid w:val="00A33301"/>
    <w:rsid w:val="00A473FB"/>
    <w:rsid w:val="00A47C27"/>
    <w:rsid w:val="00AA30A0"/>
    <w:rsid w:val="00AD0C16"/>
    <w:rsid w:val="00B31726"/>
    <w:rsid w:val="00B4101D"/>
    <w:rsid w:val="00B94273"/>
    <w:rsid w:val="00BA6D82"/>
    <w:rsid w:val="00BE084A"/>
    <w:rsid w:val="00BF0B6A"/>
    <w:rsid w:val="00C03277"/>
    <w:rsid w:val="00C23EE8"/>
    <w:rsid w:val="00C418CA"/>
    <w:rsid w:val="00C46FC2"/>
    <w:rsid w:val="00C57BAD"/>
    <w:rsid w:val="00C9354B"/>
    <w:rsid w:val="00CD446F"/>
    <w:rsid w:val="00D240F0"/>
    <w:rsid w:val="00D314B1"/>
    <w:rsid w:val="00D441CE"/>
    <w:rsid w:val="00D653BD"/>
    <w:rsid w:val="00D92E51"/>
    <w:rsid w:val="00E03821"/>
    <w:rsid w:val="00E1092B"/>
    <w:rsid w:val="00E14FF7"/>
    <w:rsid w:val="00E177C5"/>
    <w:rsid w:val="00E72B48"/>
    <w:rsid w:val="00E850D9"/>
    <w:rsid w:val="00EA7DC4"/>
    <w:rsid w:val="00ED7709"/>
    <w:rsid w:val="00F578C2"/>
    <w:rsid w:val="00F86D99"/>
    <w:rsid w:val="00FB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18FCB"/>
  <w15:docId w15:val="{0C39C079-058F-44BA-BFEE-BBCF22B9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44D"/>
    <w:rPr>
      <w:color w:val="0563C1" w:themeColor="hyperlink"/>
      <w:u w:val="single"/>
    </w:rPr>
  </w:style>
  <w:style w:type="paragraph" w:styleId="ListParagraph">
    <w:name w:val="List Paragraph"/>
    <w:basedOn w:val="Normal"/>
    <w:uiPriority w:val="34"/>
    <w:qFormat/>
    <w:rsid w:val="004C7195"/>
    <w:pPr>
      <w:ind w:left="720"/>
      <w:contextualSpacing/>
    </w:pPr>
  </w:style>
  <w:style w:type="paragraph" w:styleId="NormalWeb">
    <w:name w:val="Normal (Web)"/>
    <w:basedOn w:val="Normal"/>
    <w:uiPriority w:val="99"/>
    <w:unhideWhenUsed/>
    <w:rsid w:val="0092738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92E51"/>
    <w:rPr>
      <w:b/>
      <w:bCs/>
    </w:rPr>
  </w:style>
  <w:style w:type="character" w:styleId="Emphasis">
    <w:name w:val="Emphasis"/>
    <w:basedOn w:val="DefaultParagraphFont"/>
    <w:uiPriority w:val="20"/>
    <w:qFormat/>
    <w:rsid w:val="00361877"/>
    <w:rPr>
      <w:i/>
      <w:iCs/>
    </w:rPr>
  </w:style>
  <w:style w:type="character" w:customStyle="1" w:styleId="il">
    <w:name w:val="il"/>
    <w:basedOn w:val="DefaultParagraphFont"/>
    <w:rsid w:val="003B46A8"/>
  </w:style>
  <w:style w:type="character" w:customStyle="1" w:styleId="st">
    <w:name w:val="st"/>
    <w:basedOn w:val="DefaultParagraphFont"/>
    <w:rsid w:val="00084C7D"/>
  </w:style>
  <w:style w:type="character" w:styleId="FollowedHyperlink">
    <w:name w:val="FollowedHyperlink"/>
    <w:basedOn w:val="DefaultParagraphFont"/>
    <w:uiPriority w:val="99"/>
    <w:semiHidden/>
    <w:unhideWhenUsed/>
    <w:rsid w:val="00733E3C"/>
    <w:rPr>
      <w:color w:val="954F72" w:themeColor="followedHyperlink"/>
      <w:u w:val="single"/>
    </w:rPr>
  </w:style>
  <w:style w:type="character" w:customStyle="1" w:styleId="apple-converted-space">
    <w:name w:val="apple-converted-space"/>
    <w:basedOn w:val="DefaultParagraphFont"/>
    <w:rsid w:val="006E3C3A"/>
  </w:style>
  <w:style w:type="paragraph" w:styleId="FootnoteText">
    <w:name w:val="footnote text"/>
    <w:basedOn w:val="Normal"/>
    <w:link w:val="FootnoteTextChar"/>
    <w:uiPriority w:val="99"/>
    <w:semiHidden/>
    <w:unhideWhenUsed/>
    <w:rsid w:val="001D7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449"/>
    <w:rPr>
      <w:sz w:val="20"/>
      <w:szCs w:val="20"/>
    </w:rPr>
  </w:style>
  <w:style w:type="character" w:styleId="FootnoteReference">
    <w:name w:val="footnote reference"/>
    <w:basedOn w:val="DefaultParagraphFont"/>
    <w:uiPriority w:val="99"/>
    <w:semiHidden/>
    <w:unhideWhenUsed/>
    <w:rsid w:val="001D7449"/>
    <w:rPr>
      <w:vertAlign w:val="superscript"/>
    </w:rPr>
  </w:style>
  <w:style w:type="character" w:styleId="UnresolvedMention">
    <w:name w:val="Unresolved Mention"/>
    <w:basedOn w:val="DefaultParagraphFont"/>
    <w:uiPriority w:val="99"/>
    <w:semiHidden/>
    <w:unhideWhenUsed/>
    <w:rsid w:val="0077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5727">
      <w:bodyDiv w:val="1"/>
      <w:marLeft w:val="0"/>
      <w:marRight w:val="0"/>
      <w:marTop w:val="0"/>
      <w:marBottom w:val="0"/>
      <w:divBdr>
        <w:top w:val="none" w:sz="0" w:space="0" w:color="auto"/>
        <w:left w:val="none" w:sz="0" w:space="0" w:color="auto"/>
        <w:bottom w:val="none" w:sz="0" w:space="0" w:color="auto"/>
        <w:right w:val="none" w:sz="0" w:space="0" w:color="auto"/>
      </w:divBdr>
      <w:divsChild>
        <w:div w:id="852575611">
          <w:marLeft w:val="0"/>
          <w:marRight w:val="0"/>
          <w:marTop w:val="0"/>
          <w:marBottom w:val="0"/>
          <w:divBdr>
            <w:top w:val="none" w:sz="0" w:space="0" w:color="auto"/>
            <w:left w:val="none" w:sz="0" w:space="0" w:color="auto"/>
            <w:bottom w:val="none" w:sz="0" w:space="0" w:color="auto"/>
            <w:right w:val="none" w:sz="0" w:space="0" w:color="auto"/>
          </w:divBdr>
        </w:div>
        <w:div w:id="525288794">
          <w:marLeft w:val="0"/>
          <w:marRight w:val="0"/>
          <w:marTop w:val="0"/>
          <w:marBottom w:val="0"/>
          <w:divBdr>
            <w:top w:val="none" w:sz="0" w:space="0" w:color="auto"/>
            <w:left w:val="none" w:sz="0" w:space="0" w:color="auto"/>
            <w:bottom w:val="none" w:sz="0" w:space="0" w:color="auto"/>
            <w:right w:val="none" w:sz="0" w:space="0" w:color="auto"/>
          </w:divBdr>
        </w:div>
        <w:div w:id="909079847">
          <w:marLeft w:val="0"/>
          <w:marRight w:val="0"/>
          <w:marTop w:val="0"/>
          <w:marBottom w:val="0"/>
          <w:divBdr>
            <w:top w:val="none" w:sz="0" w:space="0" w:color="auto"/>
            <w:left w:val="none" w:sz="0" w:space="0" w:color="auto"/>
            <w:bottom w:val="none" w:sz="0" w:space="0" w:color="auto"/>
            <w:right w:val="none" w:sz="0" w:space="0" w:color="auto"/>
          </w:divBdr>
        </w:div>
        <w:div w:id="32850762">
          <w:marLeft w:val="0"/>
          <w:marRight w:val="0"/>
          <w:marTop w:val="0"/>
          <w:marBottom w:val="0"/>
          <w:divBdr>
            <w:top w:val="none" w:sz="0" w:space="0" w:color="auto"/>
            <w:left w:val="none" w:sz="0" w:space="0" w:color="auto"/>
            <w:bottom w:val="none" w:sz="0" w:space="0" w:color="auto"/>
            <w:right w:val="none" w:sz="0" w:space="0" w:color="auto"/>
          </w:divBdr>
        </w:div>
        <w:div w:id="473260573">
          <w:marLeft w:val="0"/>
          <w:marRight w:val="0"/>
          <w:marTop w:val="0"/>
          <w:marBottom w:val="0"/>
          <w:divBdr>
            <w:top w:val="none" w:sz="0" w:space="0" w:color="auto"/>
            <w:left w:val="none" w:sz="0" w:space="0" w:color="auto"/>
            <w:bottom w:val="none" w:sz="0" w:space="0" w:color="auto"/>
            <w:right w:val="none" w:sz="0" w:space="0" w:color="auto"/>
          </w:divBdr>
        </w:div>
        <w:div w:id="476191947">
          <w:marLeft w:val="0"/>
          <w:marRight w:val="0"/>
          <w:marTop w:val="0"/>
          <w:marBottom w:val="0"/>
          <w:divBdr>
            <w:top w:val="none" w:sz="0" w:space="0" w:color="auto"/>
            <w:left w:val="none" w:sz="0" w:space="0" w:color="auto"/>
            <w:bottom w:val="none" w:sz="0" w:space="0" w:color="auto"/>
            <w:right w:val="none" w:sz="0" w:space="0" w:color="auto"/>
          </w:divBdr>
        </w:div>
        <w:div w:id="418908147">
          <w:marLeft w:val="0"/>
          <w:marRight w:val="0"/>
          <w:marTop w:val="0"/>
          <w:marBottom w:val="0"/>
          <w:divBdr>
            <w:top w:val="none" w:sz="0" w:space="0" w:color="auto"/>
            <w:left w:val="none" w:sz="0" w:space="0" w:color="auto"/>
            <w:bottom w:val="none" w:sz="0" w:space="0" w:color="auto"/>
            <w:right w:val="none" w:sz="0" w:space="0" w:color="auto"/>
          </w:divBdr>
        </w:div>
      </w:divsChild>
    </w:div>
    <w:div w:id="186412769">
      <w:bodyDiv w:val="1"/>
      <w:marLeft w:val="0"/>
      <w:marRight w:val="0"/>
      <w:marTop w:val="0"/>
      <w:marBottom w:val="0"/>
      <w:divBdr>
        <w:top w:val="none" w:sz="0" w:space="0" w:color="auto"/>
        <w:left w:val="none" w:sz="0" w:space="0" w:color="auto"/>
        <w:bottom w:val="none" w:sz="0" w:space="0" w:color="auto"/>
        <w:right w:val="none" w:sz="0" w:space="0" w:color="auto"/>
      </w:divBdr>
      <w:divsChild>
        <w:div w:id="525218878">
          <w:marLeft w:val="0"/>
          <w:marRight w:val="0"/>
          <w:marTop w:val="0"/>
          <w:marBottom w:val="0"/>
          <w:divBdr>
            <w:top w:val="none" w:sz="0" w:space="0" w:color="auto"/>
            <w:left w:val="none" w:sz="0" w:space="0" w:color="auto"/>
            <w:bottom w:val="none" w:sz="0" w:space="0" w:color="auto"/>
            <w:right w:val="none" w:sz="0" w:space="0" w:color="auto"/>
          </w:divBdr>
        </w:div>
        <w:div w:id="1109932047">
          <w:marLeft w:val="0"/>
          <w:marRight w:val="0"/>
          <w:marTop w:val="0"/>
          <w:marBottom w:val="0"/>
          <w:divBdr>
            <w:top w:val="none" w:sz="0" w:space="0" w:color="auto"/>
            <w:left w:val="none" w:sz="0" w:space="0" w:color="auto"/>
            <w:bottom w:val="none" w:sz="0" w:space="0" w:color="auto"/>
            <w:right w:val="none" w:sz="0" w:space="0" w:color="auto"/>
          </w:divBdr>
        </w:div>
        <w:div w:id="1096171708">
          <w:marLeft w:val="0"/>
          <w:marRight w:val="0"/>
          <w:marTop w:val="0"/>
          <w:marBottom w:val="0"/>
          <w:divBdr>
            <w:top w:val="none" w:sz="0" w:space="0" w:color="auto"/>
            <w:left w:val="none" w:sz="0" w:space="0" w:color="auto"/>
            <w:bottom w:val="none" w:sz="0" w:space="0" w:color="auto"/>
            <w:right w:val="none" w:sz="0" w:space="0" w:color="auto"/>
          </w:divBdr>
        </w:div>
      </w:divsChild>
    </w:div>
    <w:div w:id="191188107">
      <w:bodyDiv w:val="1"/>
      <w:marLeft w:val="0"/>
      <w:marRight w:val="0"/>
      <w:marTop w:val="0"/>
      <w:marBottom w:val="0"/>
      <w:divBdr>
        <w:top w:val="none" w:sz="0" w:space="0" w:color="auto"/>
        <w:left w:val="none" w:sz="0" w:space="0" w:color="auto"/>
        <w:bottom w:val="none" w:sz="0" w:space="0" w:color="auto"/>
        <w:right w:val="none" w:sz="0" w:space="0" w:color="auto"/>
      </w:divBdr>
      <w:divsChild>
        <w:div w:id="331183543">
          <w:marLeft w:val="0"/>
          <w:marRight w:val="0"/>
          <w:marTop w:val="0"/>
          <w:marBottom w:val="0"/>
          <w:divBdr>
            <w:top w:val="none" w:sz="0" w:space="0" w:color="auto"/>
            <w:left w:val="none" w:sz="0" w:space="0" w:color="auto"/>
            <w:bottom w:val="none" w:sz="0" w:space="0" w:color="auto"/>
            <w:right w:val="none" w:sz="0" w:space="0" w:color="auto"/>
          </w:divBdr>
        </w:div>
        <w:div w:id="532956968">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 w:id="46299642">
          <w:marLeft w:val="0"/>
          <w:marRight w:val="0"/>
          <w:marTop w:val="0"/>
          <w:marBottom w:val="0"/>
          <w:divBdr>
            <w:top w:val="none" w:sz="0" w:space="0" w:color="auto"/>
            <w:left w:val="none" w:sz="0" w:space="0" w:color="auto"/>
            <w:bottom w:val="none" w:sz="0" w:space="0" w:color="auto"/>
            <w:right w:val="none" w:sz="0" w:space="0" w:color="auto"/>
          </w:divBdr>
        </w:div>
        <w:div w:id="373162518">
          <w:marLeft w:val="0"/>
          <w:marRight w:val="0"/>
          <w:marTop w:val="0"/>
          <w:marBottom w:val="0"/>
          <w:divBdr>
            <w:top w:val="none" w:sz="0" w:space="0" w:color="auto"/>
            <w:left w:val="none" w:sz="0" w:space="0" w:color="auto"/>
            <w:bottom w:val="none" w:sz="0" w:space="0" w:color="auto"/>
            <w:right w:val="none" w:sz="0" w:space="0" w:color="auto"/>
          </w:divBdr>
        </w:div>
        <w:div w:id="498815186">
          <w:marLeft w:val="0"/>
          <w:marRight w:val="0"/>
          <w:marTop w:val="0"/>
          <w:marBottom w:val="0"/>
          <w:divBdr>
            <w:top w:val="none" w:sz="0" w:space="0" w:color="auto"/>
            <w:left w:val="none" w:sz="0" w:space="0" w:color="auto"/>
            <w:bottom w:val="none" w:sz="0" w:space="0" w:color="auto"/>
            <w:right w:val="none" w:sz="0" w:space="0" w:color="auto"/>
          </w:divBdr>
        </w:div>
        <w:div w:id="679544397">
          <w:marLeft w:val="0"/>
          <w:marRight w:val="0"/>
          <w:marTop w:val="0"/>
          <w:marBottom w:val="0"/>
          <w:divBdr>
            <w:top w:val="none" w:sz="0" w:space="0" w:color="auto"/>
            <w:left w:val="none" w:sz="0" w:space="0" w:color="auto"/>
            <w:bottom w:val="none" w:sz="0" w:space="0" w:color="auto"/>
            <w:right w:val="none" w:sz="0" w:space="0" w:color="auto"/>
          </w:divBdr>
        </w:div>
        <w:div w:id="877933418">
          <w:marLeft w:val="0"/>
          <w:marRight w:val="0"/>
          <w:marTop w:val="0"/>
          <w:marBottom w:val="0"/>
          <w:divBdr>
            <w:top w:val="none" w:sz="0" w:space="0" w:color="auto"/>
            <w:left w:val="none" w:sz="0" w:space="0" w:color="auto"/>
            <w:bottom w:val="none" w:sz="0" w:space="0" w:color="auto"/>
            <w:right w:val="none" w:sz="0" w:space="0" w:color="auto"/>
          </w:divBdr>
        </w:div>
        <w:div w:id="6449941">
          <w:marLeft w:val="0"/>
          <w:marRight w:val="0"/>
          <w:marTop w:val="0"/>
          <w:marBottom w:val="0"/>
          <w:divBdr>
            <w:top w:val="none" w:sz="0" w:space="0" w:color="auto"/>
            <w:left w:val="none" w:sz="0" w:space="0" w:color="auto"/>
            <w:bottom w:val="none" w:sz="0" w:space="0" w:color="auto"/>
            <w:right w:val="none" w:sz="0" w:space="0" w:color="auto"/>
          </w:divBdr>
        </w:div>
        <w:div w:id="1009453147">
          <w:marLeft w:val="0"/>
          <w:marRight w:val="0"/>
          <w:marTop w:val="0"/>
          <w:marBottom w:val="0"/>
          <w:divBdr>
            <w:top w:val="none" w:sz="0" w:space="0" w:color="auto"/>
            <w:left w:val="none" w:sz="0" w:space="0" w:color="auto"/>
            <w:bottom w:val="none" w:sz="0" w:space="0" w:color="auto"/>
            <w:right w:val="none" w:sz="0" w:space="0" w:color="auto"/>
          </w:divBdr>
        </w:div>
        <w:div w:id="53896405">
          <w:marLeft w:val="0"/>
          <w:marRight w:val="0"/>
          <w:marTop w:val="0"/>
          <w:marBottom w:val="0"/>
          <w:divBdr>
            <w:top w:val="none" w:sz="0" w:space="0" w:color="auto"/>
            <w:left w:val="none" w:sz="0" w:space="0" w:color="auto"/>
            <w:bottom w:val="none" w:sz="0" w:space="0" w:color="auto"/>
            <w:right w:val="none" w:sz="0" w:space="0" w:color="auto"/>
          </w:divBdr>
        </w:div>
        <w:div w:id="1393500926">
          <w:marLeft w:val="0"/>
          <w:marRight w:val="0"/>
          <w:marTop w:val="0"/>
          <w:marBottom w:val="0"/>
          <w:divBdr>
            <w:top w:val="none" w:sz="0" w:space="0" w:color="auto"/>
            <w:left w:val="none" w:sz="0" w:space="0" w:color="auto"/>
            <w:bottom w:val="none" w:sz="0" w:space="0" w:color="auto"/>
            <w:right w:val="none" w:sz="0" w:space="0" w:color="auto"/>
          </w:divBdr>
        </w:div>
        <w:div w:id="1769615594">
          <w:marLeft w:val="0"/>
          <w:marRight w:val="0"/>
          <w:marTop w:val="0"/>
          <w:marBottom w:val="0"/>
          <w:divBdr>
            <w:top w:val="none" w:sz="0" w:space="0" w:color="auto"/>
            <w:left w:val="none" w:sz="0" w:space="0" w:color="auto"/>
            <w:bottom w:val="none" w:sz="0" w:space="0" w:color="auto"/>
            <w:right w:val="none" w:sz="0" w:space="0" w:color="auto"/>
          </w:divBdr>
        </w:div>
        <w:div w:id="90703783">
          <w:marLeft w:val="0"/>
          <w:marRight w:val="0"/>
          <w:marTop w:val="0"/>
          <w:marBottom w:val="0"/>
          <w:divBdr>
            <w:top w:val="none" w:sz="0" w:space="0" w:color="auto"/>
            <w:left w:val="none" w:sz="0" w:space="0" w:color="auto"/>
            <w:bottom w:val="none" w:sz="0" w:space="0" w:color="auto"/>
            <w:right w:val="none" w:sz="0" w:space="0" w:color="auto"/>
          </w:divBdr>
        </w:div>
        <w:div w:id="201868745">
          <w:marLeft w:val="0"/>
          <w:marRight w:val="0"/>
          <w:marTop w:val="0"/>
          <w:marBottom w:val="0"/>
          <w:divBdr>
            <w:top w:val="none" w:sz="0" w:space="0" w:color="auto"/>
            <w:left w:val="none" w:sz="0" w:space="0" w:color="auto"/>
            <w:bottom w:val="none" w:sz="0" w:space="0" w:color="auto"/>
            <w:right w:val="none" w:sz="0" w:space="0" w:color="auto"/>
          </w:divBdr>
        </w:div>
        <w:div w:id="1252810978">
          <w:marLeft w:val="0"/>
          <w:marRight w:val="0"/>
          <w:marTop w:val="0"/>
          <w:marBottom w:val="0"/>
          <w:divBdr>
            <w:top w:val="none" w:sz="0" w:space="0" w:color="auto"/>
            <w:left w:val="none" w:sz="0" w:space="0" w:color="auto"/>
            <w:bottom w:val="none" w:sz="0" w:space="0" w:color="auto"/>
            <w:right w:val="none" w:sz="0" w:space="0" w:color="auto"/>
          </w:divBdr>
        </w:div>
        <w:div w:id="1877960585">
          <w:marLeft w:val="0"/>
          <w:marRight w:val="0"/>
          <w:marTop w:val="0"/>
          <w:marBottom w:val="0"/>
          <w:divBdr>
            <w:top w:val="none" w:sz="0" w:space="0" w:color="auto"/>
            <w:left w:val="none" w:sz="0" w:space="0" w:color="auto"/>
            <w:bottom w:val="none" w:sz="0" w:space="0" w:color="auto"/>
            <w:right w:val="none" w:sz="0" w:space="0" w:color="auto"/>
          </w:divBdr>
        </w:div>
        <w:div w:id="733046544">
          <w:marLeft w:val="0"/>
          <w:marRight w:val="0"/>
          <w:marTop w:val="0"/>
          <w:marBottom w:val="0"/>
          <w:divBdr>
            <w:top w:val="none" w:sz="0" w:space="0" w:color="auto"/>
            <w:left w:val="none" w:sz="0" w:space="0" w:color="auto"/>
            <w:bottom w:val="none" w:sz="0" w:space="0" w:color="auto"/>
            <w:right w:val="none" w:sz="0" w:space="0" w:color="auto"/>
          </w:divBdr>
        </w:div>
        <w:div w:id="102968296">
          <w:marLeft w:val="0"/>
          <w:marRight w:val="0"/>
          <w:marTop w:val="0"/>
          <w:marBottom w:val="0"/>
          <w:divBdr>
            <w:top w:val="none" w:sz="0" w:space="0" w:color="auto"/>
            <w:left w:val="none" w:sz="0" w:space="0" w:color="auto"/>
            <w:bottom w:val="none" w:sz="0" w:space="0" w:color="auto"/>
            <w:right w:val="none" w:sz="0" w:space="0" w:color="auto"/>
          </w:divBdr>
        </w:div>
        <w:div w:id="95828903">
          <w:marLeft w:val="0"/>
          <w:marRight w:val="0"/>
          <w:marTop w:val="0"/>
          <w:marBottom w:val="0"/>
          <w:divBdr>
            <w:top w:val="none" w:sz="0" w:space="0" w:color="auto"/>
            <w:left w:val="none" w:sz="0" w:space="0" w:color="auto"/>
            <w:bottom w:val="none" w:sz="0" w:space="0" w:color="auto"/>
            <w:right w:val="none" w:sz="0" w:space="0" w:color="auto"/>
          </w:divBdr>
        </w:div>
        <w:div w:id="139544824">
          <w:marLeft w:val="0"/>
          <w:marRight w:val="0"/>
          <w:marTop w:val="0"/>
          <w:marBottom w:val="0"/>
          <w:divBdr>
            <w:top w:val="none" w:sz="0" w:space="0" w:color="auto"/>
            <w:left w:val="none" w:sz="0" w:space="0" w:color="auto"/>
            <w:bottom w:val="none" w:sz="0" w:space="0" w:color="auto"/>
            <w:right w:val="none" w:sz="0" w:space="0" w:color="auto"/>
          </w:divBdr>
        </w:div>
        <w:div w:id="2105806259">
          <w:marLeft w:val="0"/>
          <w:marRight w:val="0"/>
          <w:marTop w:val="0"/>
          <w:marBottom w:val="0"/>
          <w:divBdr>
            <w:top w:val="none" w:sz="0" w:space="0" w:color="auto"/>
            <w:left w:val="none" w:sz="0" w:space="0" w:color="auto"/>
            <w:bottom w:val="none" w:sz="0" w:space="0" w:color="auto"/>
            <w:right w:val="none" w:sz="0" w:space="0" w:color="auto"/>
          </w:divBdr>
        </w:div>
        <w:div w:id="340818572">
          <w:marLeft w:val="0"/>
          <w:marRight w:val="0"/>
          <w:marTop w:val="0"/>
          <w:marBottom w:val="0"/>
          <w:divBdr>
            <w:top w:val="none" w:sz="0" w:space="0" w:color="auto"/>
            <w:left w:val="none" w:sz="0" w:space="0" w:color="auto"/>
            <w:bottom w:val="none" w:sz="0" w:space="0" w:color="auto"/>
            <w:right w:val="none" w:sz="0" w:space="0" w:color="auto"/>
          </w:divBdr>
        </w:div>
      </w:divsChild>
    </w:div>
    <w:div w:id="200555207">
      <w:bodyDiv w:val="1"/>
      <w:marLeft w:val="0"/>
      <w:marRight w:val="0"/>
      <w:marTop w:val="0"/>
      <w:marBottom w:val="0"/>
      <w:divBdr>
        <w:top w:val="none" w:sz="0" w:space="0" w:color="auto"/>
        <w:left w:val="none" w:sz="0" w:space="0" w:color="auto"/>
        <w:bottom w:val="none" w:sz="0" w:space="0" w:color="auto"/>
        <w:right w:val="none" w:sz="0" w:space="0" w:color="auto"/>
      </w:divBdr>
    </w:div>
    <w:div w:id="295062626">
      <w:bodyDiv w:val="1"/>
      <w:marLeft w:val="0"/>
      <w:marRight w:val="0"/>
      <w:marTop w:val="0"/>
      <w:marBottom w:val="0"/>
      <w:divBdr>
        <w:top w:val="none" w:sz="0" w:space="0" w:color="auto"/>
        <w:left w:val="none" w:sz="0" w:space="0" w:color="auto"/>
        <w:bottom w:val="none" w:sz="0" w:space="0" w:color="auto"/>
        <w:right w:val="none" w:sz="0" w:space="0" w:color="auto"/>
      </w:divBdr>
      <w:divsChild>
        <w:div w:id="1870799224">
          <w:marLeft w:val="0"/>
          <w:marRight w:val="0"/>
          <w:marTop w:val="0"/>
          <w:marBottom w:val="0"/>
          <w:divBdr>
            <w:top w:val="none" w:sz="0" w:space="0" w:color="auto"/>
            <w:left w:val="none" w:sz="0" w:space="0" w:color="auto"/>
            <w:bottom w:val="none" w:sz="0" w:space="0" w:color="auto"/>
            <w:right w:val="none" w:sz="0" w:space="0" w:color="auto"/>
          </w:divBdr>
        </w:div>
        <w:div w:id="167326864">
          <w:marLeft w:val="0"/>
          <w:marRight w:val="0"/>
          <w:marTop w:val="0"/>
          <w:marBottom w:val="0"/>
          <w:divBdr>
            <w:top w:val="none" w:sz="0" w:space="0" w:color="auto"/>
            <w:left w:val="none" w:sz="0" w:space="0" w:color="auto"/>
            <w:bottom w:val="none" w:sz="0" w:space="0" w:color="auto"/>
            <w:right w:val="none" w:sz="0" w:space="0" w:color="auto"/>
          </w:divBdr>
        </w:div>
        <w:div w:id="321545924">
          <w:marLeft w:val="0"/>
          <w:marRight w:val="0"/>
          <w:marTop w:val="0"/>
          <w:marBottom w:val="0"/>
          <w:divBdr>
            <w:top w:val="none" w:sz="0" w:space="0" w:color="auto"/>
            <w:left w:val="none" w:sz="0" w:space="0" w:color="auto"/>
            <w:bottom w:val="none" w:sz="0" w:space="0" w:color="auto"/>
            <w:right w:val="none" w:sz="0" w:space="0" w:color="auto"/>
          </w:divBdr>
        </w:div>
      </w:divsChild>
    </w:div>
    <w:div w:id="325978807">
      <w:bodyDiv w:val="1"/>
      <w:marLeft w:val="0"/>
      <w:marRight w:val="0"/>
      <w:marTop w:val="0"/>
      <w:marBottom w:val="0"/>
      <w:divBdr>
        <w:top w:val="none" w:sz="0" w:space="0" w:color="auto"/>
        <w:left w:val="none" w:sz="0" w:space="0" w:color="auto"/>
        <w:bottom w:val="none" w:sz="0" w:space="0" w:color="auto"/>
        <w:right w:val="none" w:sz="0" w:space="0" w:color="auto"/>
      </w:divBdr>
    </w:div>
    <w:div w:id="399334121">
      <w:bodyDiv w:val="1"/>
      <w:marLeft w:val="0"/>
      <w:marRight w:val="0"/>
      <w:marTop w:val="0"/>
      <w:marBottom w:val="0"/>
      <w:divBdr>
        <w:top w:val="none" w:sz="0" w:space="0" w:color="auto"/>
        <w:left w:val="none" w:sz="0" w:space="0" w:color="auto"/>
        <w:bottom w:val="none" w:sz="0" w:space="0" w:color="auto"/>
        <w:right w:val="none" w:sz="0" w:space="0" w:color="auto"/>
      </w:divBdr>
    </w:div>
    <w:div w:id="546840320">
      <w:bodyDiv w:val="1"/>
      <w:marLeft w:val="0"/>
      <w:marRight w:val="0"/>
      <w:marTop w:val="0"/>
      <w:marBottom w:val="0"/>
      <w:divBdr>
        <w:top w:val="none" w:sz="0" w:space="0" w:color="auto"/>
        <w:left w:val="none" w:sz="0" w:space="0" w:color="auto"/>
        <w:bottom w:val="none" w:sz="0" w:space="0" w:color="auto"/>
        <w:right w:val="none" w:sz="0" w:space="0" w:color="auto"/>
      </w:divBdr>
      <w:divsChild>
        <w:div w:id="1702054479">
          <w:marLeft w:val="0"/>
          <w:marRight w:val="0"/>
          <w:marTop w:val="0"/>
          <w:marBottom w:val="0"/>
          <w:divBdr>
            <w:top w:val="none" w:sz="0" w:space="0" w:color="auto"/>
            <w:left w:val="none" w:sz="0" w:space="0" w:color="auto"/>
            <w:bottom w:val="none" w:sz="0" w:space="0" w:color="auto"/>
            <w:right w:val="none" w:sz="0" w:space="0" w:color="auto"/>
          </w:divBdr>
        </w:div>
        <w:div w:id="1299800911">
          <w:marLeft w:val="0"/>
          <w:marRight w:val="0"/>
          <w:marTop w:val="0"/>
          <w:marBottom w:val="0"/>
          <w:divBdr>
            <w:top w:val="none" w:sz="0" w:space="0" w:color="auto"/>
            <w:left w:val="none" w:sz="0" w:space="0" w:color="auto"/>
            <w:bottom w:val="none" w:sz="0" w:space="0" w:color="auto"/>
            <w:right w:val="none" w:sz="0" w:space="0" w:color="auto"/>
          </w:divBdr>
        </w:div>
        <w:div w:id="1676418634">
          <w:marLeft w:val="0"/>
          <w:marRight w:val="0"/>
          <w:marTop w:val="0"/>
          <w:marBottom w:val="0"/>
          <w:divBdr>
            <w:top w:val="none" w:sz="0" w:space="0" w:color="auto"/>
            <w:left w:val="none" w:sz="0" w:space="0" w:color="auto"/>
            <w:bottom w:val="none" w:sz="0" w:space="0" w:color="auto"/>
            <w:right w:val="none" w:sz="0" w:space="0" w:color="auto"/>
          </w:divBdr>
        </w:div>
      </w:divsChild>
    </w:div>
    <w:div w:id="646281449">
      <w:bodyDiv w:val="1"/>
      <w:marLeft w:val="0"/>
      <w:marRight w:val="0"/>
      <w:marTop w:val="0"/>
      <w:marBottom w:val="0"/>
      <w:divBdr>
        <w:top w:val="none" w:sz="0" w:space="0" w:color="auto"/>
        <w:left w:val="none" w:sz="0" w:space="0" w:color="auto"/>
        <w:bottom w:val="none" w:sz="0" w:space="0" w:color="auto"/>
        <w:right w:val="none" w:sz="0" w:space="0" w:color="auto"/>
      </w:divBdr>
      <w:divsChild>
        <w:div w:id="1562643158">
          <w:marLeft w:val="0"/>
          <w:marRight w:val="0"/>
          <w:marTop w:val="0"/>
          <w:marBottom w:val="0"/>
          <w:divBdr>
            <w:top w:val="none" w:sz="0" w:space="0" w:color="auto"/>
            <w:left w:val="none" w:sz="0" w:space="0" w:color="auto"/>
            <w:bottom w:val="none" w:sz="0" w:space="0" w:color="auto"/>
            <w:right w:val="none" w:sz="0" w:space="0" w:color="auto"/>
          </w:divBdr>
        </w:div>
        <w:div w:id="765492494">
          <w:marLeft w:val="0"/>
          <w:marRight w:val="0"/>
          <w:marTop w:val="0"/>
          <w:marBottom w:val="0"/>
          <w:divBdr>
            <w:top w:val="none" w:sz="0" w:space="0" w:color="auto"/>
            <w:left w:val="none" w:sz="0" w:space="0" w:color="auto"/>
            <w:bottom w:val="none" w:sz="0" w:space="0" w:color="auto"/>
            <w:right w:val="none" w:sz="0" w:space="0" w:color="auto"/>
          </w:divBdr>
        </w:div>
      </w:divsChild>
    </w:div>
    <w:div w:id="787968812">
      <w:bodyDiv w:val="1"/>
      <w:marLeft w:val="0"/>
      <w:marRight w:val="0"/>
      <w:marTop w:val="0"/>
      <w:marBottom w:val="0"/>
      <w:divBdr>
        <w:top w:val="none" w:sz="0" w:space="0" w:color="auto"/>
        <w:left w:val="none" w:sz="0" w:space="0" w:color="auto"/>
        <w:bottom w:val="none" w:sz="0" w:space="0" w:color="auto"/>
        <w:right w:val="none" w:sz="0" w:space="0" w:color="auto"/>
      </w:divBdr>
      <w:divsChild>
        <w:div w:id="971983129">
          <w:marLeft w:val="0"/>
          <w:marRight w:val="0"/>
          <w:marTop w:val="0"/>
          <w:marBottom w:val="0"/>
          <w:divBdr>
            <w:top w:val="none" w:sz="0" w:space="0" w:color="auto"/>
            <w:left w:val="none" w:sz="0" w:space="0" w:color="auto"/>
            <w:bottom w:val="none" w:sz="0" w:space="0" w:color="auto"/>
            <w:right w:val="none" w:sz="0" w:space="0" w:color="auto"/>
          </w:divBdr>
        </w:div>
        <w:div w:id="1417048120">
          <w:marLeft w:val="0"/>
          <w:marRight w:val="0"/>
          <w:marTop w:val="0"/>
          <w:marBottom w:val="0"/>
          <w:divBdr>
            <w:top w:val="none" w:sz="0" w:space="0" w:color="auto"/>
            <w:left w:val="none" w:sz="0" w:space="0" w:color="auto"/>
            <w:bottom w:val="none" w:sz="0" w:space="0" w:color="auto"/>
            <w:right w:val="none" w:sz="0" w:space="0" w:color="auto"/>
          </w:divBdr>
        </w:div>
      </w:divsChild>
    </w:div>
    <w:div w:id="844520699">
      <w:bodyDiv w:val="1"/>
      <w:marLeft w:val="0"/>
      <w:marRight w:val="0"/>
      <w:marTop w:val="0"/>
      <w:marBottom w:val="0"/>
      <w:divBdr>
        <w:top w:val="none" w:sz="0" w:space="0" w:color="auto"/>
        <w:left w:val="none" w:sz="0" w:space="0" w:color="auto"/>
        <w:bottom w:val="none" w:sz="0" w:space="0" w:color="auto"/>
        <w:right w:val="none" w:sz="0" w:space="0" w:color="auto"/>
      </w:divBdr>
      <w:divsChild>
        <w:div w:id="110127761">
          <w:marLeft w:val="0"/>
          <w:marRight w:val="0"/>
          <w:marTop w:val="0"/>
          <w:marBottom w:val="0"/>
          <w:divBdr>
            <w:top w:val="none" w:sz="0" w:space="0" w:color="auto"/>
            <w:left w:val="none" w:sz="0" w:space="0" w:color="auto"/>
            <w:bottom w:val="none" w:sz="0" w:space="0" w:color="auto"/>
            <w:right w:val="none" w:sz="0" w:space="0" w:color="auto"/>
          </w:divBdr>
        </w:div>
        <w:div w:id="1518959379">
          <w:marLeft w:val="0"/>
          <w:marRight w:val="0"/>
          <w:marTop w:val="0"/>
          <w:marBottom w:val="0"/>
          <w:divBdr>
            <w:top w:val="none" w:sz="0" w:space="0" w:color="auto"/>
            <w:left w:val="none" w:sz="0" w:space="0" w:color="auto"/>
            <w:bottom w:val="none" w:sz="0" w:space="0" w:color="auto"/>
            <w:right w:val="none" w:sz="0" w:space="0" w:color="auto"/>
          </w:divBdr>
        </w:div>
      </w:divsChild>
    </w:div>
    <w:div w:id="883757696">
      <w:bodyDiv w:val="1"/>
      <w:marLeft w:val="0"/>
      <w:marRight w:val="0"/>
      <w:marTop w:val="0"/>
      <w:marBottom w:val="0"/>
      <w:divBdr>
        <w:top w:val="none" w:sz="0" w:space="0" w:color="auto"/>
        <w:left w:val="none" w:sz="0" w:space="0" w:color="auto"/>
        <w:bottom w:val="none" w:sz="0" w:space="0" w:color="auto"/>
        <w:right w:val="none" w:sz="0" w:space="0" w:color="auto"/>
      </w:divBdr>
      <w:divsChild>
        <w:div w:id="1935168266">
          <w:marLeft w:val="240"/>
          <w:marRight w:val="0"/>
          <w:marTop w:val="0"/>
          <w:marBottom w:val="0"/>
          <w:divBdr>
            <w:top w:val="none" w:sz="0" w:space="0" w:color="auto"/>
            <w:left w:val="none" w:sz="0" w:space="0" w:color="auto"/>
            <w:bottom w:val="none" w:sz="0" w:space="0" w:color="auto"/>
            <w:right w:val="none" w:sz="0" w:space="0" w:color="auto"/>
          </w:divBdr>
          <w:divsChild>
            <w:div w:id="1862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3893">
      <w:bodyDiv w:val="1"/>
      <w:marLeft w:val="0"/>
      <w:marRight w:val="0"/>
      <w:marTop w:val="0"/>
      <w:marBottom w:val="0"/>
      <w:divBdr>
        <w:top w:val="none" w:sz="0" w:space="0" w:color="auto"/>
        <w:left w:val="none" w:sz="0" w:space="0" w:color="auto"/>
        <w:bottom w:val="none" w:sz="0" w:space="0" w:color="auto"/>
        <w:right w:val="none" w:sz="0" w:space="0" w:color="auto"/>
      </w:divBdr>
    </w:div>
    <w:div w:id="1041783180">
      <w:bodyDiv w:val="1"/>
      <w:marLeft w:val="0"/>
      <w:marRight w:val="0"/>
      <w:marTop w:val="0"/>
      <w:marBottom w:val="0"/>
      <w:divBdr>
        <w:top w:val="none" w:sz="0" w:space="0" w:color="auto"/>
        <w:left w:val="none" w:sz="0" w:space="0" w:color="auto"/>
        <w:bottom w:val="none" w:sz="0" w:space="0" w:color="auto"/>
        <w:right w:val="none" w:sz="0" w:space="0" w:color="auto"/>
      </w:divBdr>
    </w:div>
    <w:div w:id="1070495772">
      <w:bodyDiv w:val="1"/>
      <w:marLeft w:val="0"/>
      <w:marRight w:val="0"/>
      <w:marTop w:val="0"/>
      <w:marBottom w:val="0"/>
      <w:divBdr>
        <w:top w:val="none" w:sz="0" w:space="0" w:color="auto"/>
        <w:left w:val="none" w:sz="0" w:space="0" w:color="auto"/>
        <w:bottom w:val="none" w:sz="0" w:space="0" w:color="auto"/>
        <w:right w:val="none" w:sz="0" w:space="0" w:color="auto"/>
      </w:divBdr>
    </w:div>
    <w:div w:id="1094205059">
      <w:bodyDiv w:val="1"/>
      <w:marLeft w:val="0"/>
      <w:marRight w:val="0"/>
      <w:marTop w:val="0"/>
      <w:marBottom w:val="0"/>
      <w:divBdr>
        <w:top w:val="none" w:sz="0" w:space="0" w:color="auto"/>
        <w:left w:val="none" w:sz="0" w:space="0" w:color="auto"/>
        <w:bottom w:val="none" w:sz="0" w:space="0" w:color="auto"/>
        <w:right w:val="none" w:sz="0" w:space="0" w:color="auto"/>
      </w:divBdr>
    </w:div>
    <w:div w:id="1542091793">
      <w:bodyDiv w:val="1"/>
      <w:marLeft w:val="0"/>
      <w:marRight w:val="0"/>
      <w:marTop w:val="0"/>
      <w:marBottom w:val="0"/>
      <w:divBdr>
        <w:top w:val="none" w:sz="0" w:space="0" w:color="auto"/>
        <w:left w:val="none" w:sz="0" w:space="0" w:color="auto"/>
        <w:bottom w:val="none" w:sz="0" w:space="0" w:color="auto"/>
        <w:right w:val="none" w:sz="0" w:space="0" w:color="auto"/>
      </w:divBdr>
      <w:divsChild>
        <w:div w:id="1989168132">
          <w:marLeft w:val="0"/>
          <w:marRight w:val="0"/>
          <w:marTop w:val="0"/>
          <w:marBottom w:val="0"/>
          <w:divBdr>
            <w:top w:val="none" w:sz="0" w:space="0" w:color="auto"/>
            <w:left w:val="none" w:sz="0" w:space="0" w:color="auto"/>
            <w:bottom w:val="none" w:sz="0" w:space="0" w:color="auto"/>
            <w:right w:val="none" w:sz="0" w:space="0" w:color="auto"/>
          </w:divBdr>
        </w:div>
      </w:divsChild>
    </w:div>
    <w:div w:id="1738941197">
      <w:bodyDiv w:val="1"/>
      <w:marLeft w:val="0"/>
      <w:marRight w:val="0"/>
      <w:marTop w:val="0"/>
      <w:marBottom w:val="0"/>
      <w:divBdr>
        <w:top w:val="none" w:sz="0" w:space="0" w:color="auto"/>
        <w:left w:val="none" w:sz="0" w:space="0" w:color="auto"/>
        <w:bottom w:val="none" w:sz="0" w:space="0" w:color="auto"/>
        <w:right w:val="none" w:sz="0" w:space="0" w:color="auto"/>
      </w:divBdr>
    </w:div>
    <w:div w:id="1788039607">
      <w:bodyDiv w:val="1"/>
      <w:marLeft w:val="0"/>
      <w:marRight w:val="0"/>
      <w:marTop w:val="0"/>
      <w:marBottom w:val="0"/>
      <w:divBdr>
        <w:top w:val="none" w:sz="0" w:space="0" w:color="auto"/>
        <w:left w:val="none" w:sz="0" w:space="0" w:color="auto"/>
        <w:bottom w:val="none" w:sz="0" w:space="0" w:color="auto"/>
        <w:right w:val="none" w:sz="0" w:space="0" w:color="auto"/>
      </w:divBdr>
    </w:div>
    <w:div w:id="1946384405">
      <w:bodyDiv w:val="1"/>
      <w:marLeft w:val="0"/>
      <w:marRight w:val="0"/>
      <w:marTop w:val="0"/>
      <w:marBottom w:val="0"/>
      <w:divBdr>
        <w:top w:val="none" w:sz="0" w:space="0" w:color="auto"/>
        <w:left w:val="none" w:sz="0" w:space="0" w:color="auto"/>
        <w:bottom w:val="none" w:sz="0" w:space="0" w:color="auto"/>
        <w:right w:val="none" w:sz="0" w:space="0" w:color="auto"/>
      </w:divBdr>
      <w:divsChild>
        <w:div w:id="1773472557">
          <w:marLeft w:val="0"/>
          <w:marRight w:val="0"/>
          <w:marTop w:val="0"/>
          <w:marBottom w:val="0"/>
          <w:divBdr>
            <w:top w:val="none" w:sz="0" w:space="0" w:color="auto"/>
            <w:left w:val="none" w:sz="0" w:space="0" w:color="auto"/>
            <w:bottom w:val="none" w:sz="0" w:space="0" w:color="auto"/>
            <w:right w:val="none" w:sz="0" w:space="0" w:color="auto"/>
          </w:divBdr>
        </w:div>
        <w:div w:id="1516186873">
          <w:marLeft w:val="0"/>
          <w:marRight w:val="0"/>
          <w:marTop w:val="0"/>
          <w:marBottom w:val="0"/>
          <w:divBdr>
            <w:top w:val="none" w:sz="0" w:space="0" w:color="auto"/>
            <w:left w:val="none" w:sz="0" w:space="0" w:color="auto"/>
            <w:bottom w:val="none" w:sz="0" w:space="0" w:color="auto"/>
            <w:right w:val="none" w:sz="0" w:space="0" w:color="auto"/>
          </w:divBdr>
        </w:div>
        <w:div w:id="1506240280">
          <w:marLeft w:val="0"/>
          <w:marRight w:val="0"/>
          <w:marTop w:val="0"/>
          <w:marBottom w:val="0"/>
          <w:divBdr>
            <w:top w:val="none" w:sz="0" w:space="0" w:color="auto"/>
            <w:left w:val="none" w:sz="0" w:space="0" w:color="auto"/>
            <w:bottom w:val="none" w:sz="0" w:space="0" w:color="auto"/>
            <w:right w:val="none" w:sz="0" w:space="0" w:color="auto"/>
          </w:divBdr>
        </w:div>
        <w:div w:id="408768698">
          <w:marLeft w:val="0"/>
          <w:marRight w:val="0"/>
          <w:marTop w:val="0"/>
          <w:marBottom w:val="0"/>
          <w:divBdr>
            <w:top w:val="none" w:sz="0" w:space="0" w:color="auto"/>
            <w:left w:val="none" w:sz="0" w:space="0" w:color="auto"/>
            <w:bottom w:val="none" w:sz="0" w:space="0" w:color="auto"/>
            <w:right w:val="none" w:sz="0" w:space="0" w:color="auto"/>
          </w:divBdr>
        </w:div>
        <w:div w:id="416442000">
          <w:marLeft w:val="0"/>
          <w:marRight w:val="0"/>
          <w:marTop w:val="0"/>
          <w:marBottom w:val="0"/>
          <w:divBdr>
            <w:top w:val="none" w:sz="0" w:space="0" w:color="auto"/>
            <w:left w:val="none" w:sz="0" w:space="0" w:color="auto"/>
            <w:bottom w:val="none" w:sz="0" w:space="0" w:color="auto"/>
            <w:right w:val="none" w:sz="0" w:space="0" w:color="auto"/>
          </w:divBdr>
        </w:div>
        <w:div w:id="962030389">
          <w:marLeft w:val="0"/>
          <w:marRight w:val="0"/>
          <w:marTop w:val="0"/>
          <w:marBottom w:val="0"/>
          <w:divBdr>
            <w:top w:val="none" w:sz="0" w:space="0" w:color="auto"/>
            <w:left w:val="none" w:sz="0" w:space="0" w:color="auto"/>
            <w:bottom w:val="none" w:sz="0" w:space="0" w:color="auto"/>
            <w:right w:val="none" w:sz="0" w:space="0" w:color="auto"/>
          </w:divBdr>
        </w:div>
        <w:div w:id="1702701098">
          <w:marLeft w:val="0"/>
          <w:marRight w:val="0"/>
          <w:marTop w:val="0"/>
          <w:marBottom w:val="0"/>
          <w:divBdr>
            <w:top w:val="none" w:sz="0" w:space="0" w:color="auto"/>
            <w:left w:val="none" w:sz="0" w:space="0" w:color="auto"/>
            <w:bottom w:val="none" w:sz="0" w:space="0" w:color="auto"/>
            <w:right w:val="none" w:sz="0" w:space="0" w:color="auto"/>
          </w:divBdr>
        </w:div>
      </w:divsChild>
    </w:div>
    <w:div w:id="1965237071">
      <w:bodyDiv w:val="1"/>
      <w:marLeft w:val="0"/>
      <w:marRight w:val="0"/>
      <w:marTop w:val="0"/>
      <w:marBottom w:val="0"/>
      <w:divBdr>
        <w:top w:val="none" w:sz="0" w:space="0" w:color="auto"/>
        <w:left w:val="none" w:sz="0" w:space="0" w:color="auto"/>
        <w:bottom w:val="none" w:sz="0" w:space="0" w:color="auto"/>
        <w:right w:val="none" w:sz="0" w:space="0" w:color="auto"/>
      </w:divBdr>
      <w:divsChild>
        <w:div w:id="722020388">
          <w:marLeft w:val="0"/>
          <w:marRight w:val="0"/>
          <w:marTop w:val="0"/>
          <w:marBottom w:val="0"/>
          <w:divBdr>
            <w:top w:val="none" w:sz="0" w:space="0" w:color="auto"/>
            <w:left w:val="none" w:sz="0" w:space="0" w:color="auto"/>
            <w:bottom w:val="none" w:sz="0" w:space="0" w:color="auto"/>
            <w:right w:val="none" w:sz="0" w:space="0" w:color="auto"/>
          </w:divBdr>
        </w:div>
        <w:div w:id="2090495111">
          <w:marLeft w:val="0"/>
          <w:marRight w:val="0"/>
          <w:marTop w:val="0"/>
          <w:marBottom w:val="0"/>
          <w:divBdr>
            <w:top w:val="none" w:sz="0" w:space="0" w:color="auto"/>
            <w:left w:val="none" w:sz="0" w:space="0" w:color="auto"/>
            <w:bottom w:val="none" w:sz="0" w:space="0" w:color="auto"/>
            <w:right w:val="none" w:sz="0" w:space="0" w:color="auto"/>
          </w:divBdr>
        </w:div>
        <w:div w:id="414009199">
          <w:marLeft w:val="0"/>
          <w:marRight w:val="0"/>
          <w:marTop w:val="0"/>
          <w:marBottom w:val="0"/>
          <w:divBdr>
            <w:top w:val="none" w:sz="0" w:space="0" w:color="auto"/>
            <w:left w:val="none" w:sz="0" w:space="0" w:color="auto"/>
            <w:bottom w:val="none" w:sz="0" w:space="0" w:color="auto"/>
            <w:right w:val="none" w:sz="0" w:space="0" w:color="auto"/>
          </w:divBdr>
        </w:div>
        <w:div w:id="122506111">
          <w:marLeft w:val="0"/>
          <w:marRight w:val="0"/>
          <w:marTop w:val="0"/>
          <w:marBottom w:val="0"/>
          <w:divBdr>
            <w:top w:val="none" w:sz="0" w:space="0" w:color="auto"/>
            <w:left w:val="none" w:sz="0" w:space="0" w:color="auto"/>
            <w:bottom w:val="none" w:sz="0" w:space="0" w:color="auto"/>
            <w:right w:val="none" w:sz="0" w:space="0" w:color="auto"/>
          </w:divBdr>
        </w:div>
        <w:div w:id="1744141677">
          <w:marLeft w:val="0"/>
          <w:marRight w:val="0"/>
          <w:marTop w:val="0"/>
          <w:marBottom w:val="0"/>
          <w:divBdr>
            <w:top w:val="none" w:sz="0" w:space="0" w:color="auto"/>
            <w:left w:val="none" w:sz="0" w:space="0" w:color="auto"/>
            <w:bottom w:val="none" w:sz="0" w:space="0" w:color="auto"/>
            <w:right w:val="none" w:sz="0" w:space="0" w:color="auto"/>
          </w:divBdr>
        </w:div>
        <w:div w:id="1694918876">
          <w:marLeft w:val="0"/>
          <w:marRight w:val="0"/>
          <w:marTop w:val="0"/>
          <w:marBottom w:val="0"/>
          <w:divBdr>
            <w:top w:val="none" w:sz="0" w:space="0" w:color="auto"/>
            <w:left w:val="none" w:sz="0" w:space="0" w:color="auto"/>
            <w:bottom w:val="none" w:sz="0" w:space="0" w:color="auto"/>
            <w:right w:val="none" w:sz="0" w:space="0" w:color="auto"/>
          </w:divBdr>
        </w:div>
      </w:divsChild>
    </w:div>
    <w:div w:id="1967929177">
      <w:bodyDiv w:val="1"/>
      <w:marLeft w:val="0"/>
      <w:marRight w:val="0"/>
      <w:marTop w:val="0"/>
      <w:marBottom w:val="0"/>
      <w:divBdr>
        <w:top w:val="none" w:sz="0" w:space="0" w:color="auto"/>
        <w:left w:val="none" w:sz="0" w:space="0" w:color="auto"/>
        <w:bottom w:val="none" w:sz="0" w:space="0" w:color="auto"/>
        <w:right w:val="none" w:sz="0" w:space="0" w:color="auto"/>
      </w:divBdr>
    </w:div>
    <w:div w:id="21135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gate.net/profile/Sumayeh_Abujab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academic.ju.edu.jo/s.abujaber/default.aspx" TargetMode="External"/><Relationship Id="rId17" Type="http://schemas.openxmlformats.org/officeDocument/2006/relationships/hyperlink" Target="https://doi.org/10.6084/m9.figshare.16543431.v1" TargetMode="External"/><Relationship Id="rId2" Type="http://schemas.openxmlformats.org/officeDocument/2006/relationships/customXml" Target="../customXml/item2.xml"/><Relationship Id="rId16" Type="http://schemas.openxmlformats.org/officeDocument/2006/relationships/hyperlink" Target="https://doi.org/10.1038/s41598-021-9542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ujaber@ju.edu.jo" TargetMode="External"/><Relationship Id="rId5" Type="http://schemas.openxmlformats.org/officeDocument/2006/relationships/numbering" Target="numbering.xml"/><Relationship Id="rId15" Type="http://schemas.openxmlformats.org/officeDocument/2006/relationships/hyperlink" Target="https://doi.org/10.1371/journal.pone.028696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google.com/citations?user=ApoCzUI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82A16-66F7-4512-8E91-E5F76BA89230}">
  <ds:schemaRefs>
    <ds:schemaRef ds:uri="http://schemas.microsoft.com/sharepoint/v3/contenttype/forms"/>
  </ds:schemaRefs>
</ds:datastoreItem>
</file>

<file path=customXml/itemProps2.xml><?xml version="1.0" encoding="utf-8"?>
<ds:datastoreItem xmlns:ds="http://schemas.openxmlformats.org/officeDocument/2006/customXml" ds:itemID="{7AE69356-BAB3-42E8-AC12-C86E9841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9F650E-8813-466B-B343-9DA24397C51A}">
  <ds:schemaRefs>
    <ds:schemaRef ds:uri="http://schemas.openxmlformats.org/officeDocument/2006/bibliography"/>
  </ds:schemaRefs>
</ds:datastoreItem>
</file>

<file path=customXml/itemProps4.xml><?xml version="1.0" encoding="utf-8"?>
<ds:datastoreItem xmlns:ds="http://schemas.openxmlformats.org/officeDocument/2006/customXml" ds:itemID="{3954A55A-A561-4CC7-B196-75040A6CCD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sumayah abujaber</dc:creator>
  <cp:lastModifiedBy>Sumayah AbuJaber</cp:lastModifiedBy>
  <cp:revision>10</cp:revision>
  <cp:lastPrinted>2021-07-04T08:42:00Z</cp:lastPrinted>
  <dcterms:created xsi:type="dcterms:W3CDTF">2021-12-05T07:47:00Z</dcterms:created>
  <dcterms:modified xsi:type="dcterms:W3CDTF">2023-10-30T11:00:00Z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12th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http://www.zotero.org/styles/national-library-of-medicine</vt:lpwstr>
  </property>
  <property fmtid="{D5CDD505-2E9C-101B-9397-08002B2CF9AE}" pid="17" name="Mendeley Recent Style Name 6_1">
    <vt:lpwstr>National Library of Medicine</vt:lpwstr>
  </property>
  <property fmtid="{D5CDD505-2E9C-101B-9397-08002B2CF9AE}" pid="18" name="Mendeley Recent Style Id 7_1">
    <vt:lpwstr>http://www.zotero.org/styles/plos-one</vt:lpwstr>
  </property>
  <property fmtid="{D5CDD505-2E9C-101B-9397-08002B2CF9AE}" pid="19" name="Mendeley Recent Style Name 7_1">
    <vt:lpwstr>PLOS ONE</vt:lpwstr>
  </property>
  <property fmtid="{D5CDD505-2E9C-101B-9397-08002B2CF9AE}" pid="20" name="Mendeley Recent Style Id 8_1">
    <vt:lpwstr>http://www.zotero.org/styles/sage-vancouver-brackets</vt:lpwstr>
  </property>
  <property fmtid="{D5CDD505-2E9C-101B-9397-08002B2CF9AE}" pid="21" name="Mendeley Recent Style Name 8_1">
    <vt:lpwstr>SAGE - Vancouver (brackets)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aa00fb1c-e8af-32f9-92ed-1428a763b0a6</vt:lpwstr>
  </property>
</Properties>
</file>